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17.0" w:type="dxa"/>
        <w:jc w:val="left"/>
        <w:tblInd w:w="0.0" w:type="dxa"/>
        <w:tblBorders>
          <w:left w:color="cc0000" w:space="0" w:sz="24" w:val="single"/>
        </w:tblBorders>
        <w:tblLayout w:type="fixed"/>
        <w:tblLook w:val="0400"/>
      </w:tblPr>
      <w:tblGrid>
        <w:gridCol w:w="14717"/>
        <w:tblGridChange w:id="0">
          <w:tblGrid>
            <w:gridCol w:w="14717"/>
          </w:tblGrid>
        </w:tblGridChange>
      </w:tblGrid>
      <w:tr>
        <w:trPr>
          <w:trHeight w:val="2600" w:hRule="atLeast"/>
        </w:trPr>
        <w:tc>
          <w:tcPr>
            <w:tcMar>
              <w:top w:w="216.0" w:type="dxa"/>
              <w:left w:w="115.0" w:type="dxa"/>
              <w:bottom w:w="216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Міністерство освіти і науки України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Інститут спеціальної педагогіки НАПН України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ПРОГРАМА З КОРЕКЦІЙНО-РОЗВИТКОВОЇ РОБОТИ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«СОЦІАЛЬНО-ПОБУТОВЕ ОРІЄНТУВАННЯ»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ДЛЯ 1-4 КЛАСІВ СПЕЦІАЛЬНИХ ЗАКЛАДІВ ЗАГАЛЬНОЇ СЕРЕДНЬОЇ ОСВІТИ 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ДЛЯ ДІТЕЙ З ІНТЕЛЕКТУАЛЬНИМИ ПОРУШЕННЯМИ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60" w:hRule="atLeast"/>
        </w:trPr>
        <w:tc>
          <w:tcPr/>
          <w:p w:rsidR="00000000" w:rsidDel="00000000" w:rsidP="00000000" w:rsidRDefault="00000000" w:rsidRPr="00000000" w14:paraId="0000000A">
            <w:pPr>
              <w:spacing w:after="20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Автор: Ярмола Н.А.,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канд. пед. наук,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старший науковий співробітник відділу освіти дітей з інтелектуальними порушеннями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Інституту спеціальної педагогіки НАПН України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tcMar>
              <w:top w:w="216.0" w:type="dxa"/>
              <w:left w:w="115.0" w:type="dxa"/>
              <w:bottom w:w="216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after="200"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Київ - 2018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pos="3810"/>
        </w:tabs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3810"/>
        </w:tabs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381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ПОЯСНЮВАЛЬНА ЗАПИСКА</w:t>
      </w:r>
    </w:p>
    <w:p w:rsidR="00000000" w:rsidDel="00000000" w:rsidP="00000000" w:rsidRDefault="00000000" w:rsidRPr="00000000" w14:paraId="00000016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Сучасна система освіти дітей з особливими освітніми потребами включає в себе структуру традиційної системи організації навчання і виховання та зміст корекційно-навчального процесу, у якому пріоритет надається соціально-освітнім компетенціям, що сприяють ефективній інтеграції цих дітей у суспільство. Серед освітніх компетенцій пріоритетними є саме життєві компетенції, сформованість яких забезпечує дитині уміння та навички орієнтування в практичній життєдіяльності й адекватне вирішення проблемних ситуацій. Зокрема, важливу роль відіграє сформованість соціально-побутових навичок. Тому, підготувати кожну дитини до самостійної, незалежної від допомоги оточуючих життя є головним завданням школи. По суті, весь процес навчання і виховання дитини з інтелектуальними порушеннями спрямований на те, щоб забезпечити його соціальну адаптацію в суспільстві.</w:t>
      </w:r>
    </w:p>
    <w:p w:rsidR="00000000" w:rsidDel="00000000" w:rsidP="00000000" w:rsidRDefault="00000000" w:rsidRPr="00000000" w14:paraId="00000018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Соціальна адаптація являє собою один з механізмів соціалізації, що дозволяє особі активно включатися в структурні різні елементи соціального середовища, тобто посильно брати участь у праці і суспільному житті  колективу, долучатися до соціального і культурного життя суспільства, влаштовувати свій побут відповідно до норм і правил соціуму. Соціальна адаптація - це безперервний процес, в якому взаємодіє особистість і суспільство.</w:t>
      </w:r>
    </w:p>
    <w:p w:rsidR="00000000" w:rsidDel="00000000" w:rsidP="00000000" w:rsidRDefault="00000000" w:rsidRPr="00000000" w14:paraId="00000019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Формування соціально-побутових навичок у дитини з інтелектуальними порушеннями не відбувається самостійно, а потребує спеціально організованої педагогічної роботи, що враховує наявні можливості учня і орієнтує на найближчі цілі. </w:t>
      </w:r>
    </w:p>
    <w:p w:rsidR="00000000" w:rsidDel="00000000" w:rsidP="00000000" w:rsidRDefault="00000000" w:rsidRPr="00000000" w14:paraId="0000001A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Метою навчання учнів з інтелектуальними порушеннями соціально-побутовим навичкам є формування життєво значущого мінімуму практичних умінь, який дозволить їм правильно орієнтуватися у навколишньому світі (в побуті, у взаєминах людей тощо) і самостійно організовувати свій побут.</w:t>
      </w:r>
    </w:p>
    <w:p w:rsidR="00000000" w:rsidDel="00000000" w:rsidP="00000000" w:rsidRDefault="00000000" w:rsidRPr="00000000" w14:paraId="0000001B">
      <w:pPr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  <w:t xml:space="preserve">Досягнення цієї мети передбачає необхідність вирішення </w:t>
      </w:r>
      <w:r w:rsidDel="00000000" w:rsidR="00000000" w:rsidRPr="00000000">
        <w:rPr>
          <w:b w:val="1"/>
          <w:rtl w:val="0"/>
        </w:rPr>
        <w:t xml:space="preserve">наступних завдань: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287" w:hanging="360"/>
        <w:jc w:val="both"/>
        <w:rPr/>
      </w:pPr>
      <w:r w:rsidDel="00000000" w:rsidR="00000000" w:rsidRPr="00000000">
        <w:rPr>
          <w:rtl w:val="0"/>
        </w:rPr>
        <w:t xml:space="preserve">формування в учнів побутових трудових умінь: умінь в області організації харчування, догляду за тілом, житлом, одягом, взуттям та іншими предметами побуту;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287" w:hanging="360"/>
        <w:jc w:val="both"/>
        <w:rPr/>
      </w:pPr>
      <w:r w:rsidDel="00000000" w:rsidR="00000000" w:rsidRPr="00000000">
        <w:rPr>
          <w:rtl w:val="0"/>
        </w:rPr>
        <w:t xml:space="preserve">формування економіко-побутових умінь: умінь дбайливого поводження з оточуючими предметами, їжею, водою, електрикою, умінь вибирати товари і здійснювати покупки, умінь планувати бюджет сім'ї;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287" w:hanging="360"/>
        <w:jc w:val="both"/>
        <w:rPr/>
      </w:pPr>
      <w:r w:rsidDel="00000000" w:rsidR="00000000" w:rsidRPr="00000000">
        <w:rPr>
          <w:rtl w:val="0"/>
        </w:rPr>
        <w:t xml:space="preserve">орієнтування учнів у послугах різних закладів (торгівлі, служби побуту, зв'язку, культури, медичної допомоги), формування практичних умінь користуватися ними;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287" w:hanging="360"/>
        <w:jc w:val="both"/>
        <w:rPr/>
      </w:pPr>
      <w:r w:rsidDel="00000000" w:rsidR="00000000" w:rsidRPr="00000000">
        <w:rPr>
          <w:rtl w:val="0"/>
        </w:rPr>
        <w:t xml:space="preserve">формування умінь користуватися послугами громадського транспорту;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287" w:hanging="360"/>
        <w:jc w:val="both"/>
        <w:rPr/>
      </w:pPr>
      <w:r w:rsidDel="00000000" w:rsidR="00000000" w:rsidRPr="00000000">
        <w:rPr>
          <w:rtl w:val="0"/>
        </w:rPr>
        <w:t xml:space="preserve">формування умінь спілкування і культурної поведінки;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287" w:hanging="360"/>
        <w:jc w:val="both"/>
        <w:rPr/>
      </w:pPr>
      <w:r w:rsidDel="00000000" w:rsidR="00000000" w:rsidRPr="00000000">
        <w:rPr>
          <w:rtl w:val="0"/>
        </w:rPr>
        <w:t xml:space="preserve">формування необхідних уявлень про сім'ю, сімейні взаємини, організації побуту і дозвілля сім'ї, умінь догляду за маленькими дітьми.</w:t>
      </w:r>
    </w:p>
    <w:p w:rsidR="00000000" w:rsidDel="00000000" w:rsidP="00000000" w:rsidRDefault="00000000" w:rsidRPr="00000000" w14:paraId="00000022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Соціально-побутове орієнтування дітей з інтелектуальними порушеннями істотно ускладнене в силу обмеженості їх пізнавальної діяльності, емоційно-вольової сфери, тощо. З великим трудом ними засвоюються навички орієнтування у суспільному житті: вміння користуватися громадським транспортом, навички спілкування, використання табличок, покажчиків, навички поведінки в магазині та інших громадських місцях. Діти з інтелектуальними порушеннями помірного та глибокого ступеня  не в змозі самостійно освоїти зразки розв'язання елементарних побутових і соціальних завдань, досягти цього вони можуть лише за умови цілеспрямованого навчання і виховання. </w:t>
      </w:r>
    </w:p>
    <w:p w:rsidR="00000000" w:rsidDel="00000000" w:rsidP="00000000" w:rsidRDefault="00000000" w:rsidRPr="00000000" w14:paraId="00000023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Ефективність роботи з соціально-побутової орієнтуванні, здійснюваної на уроках і поза ними, залежить від узгодженості дій всього педагогічного колективу, їх взаємозв’язку, інформованості про роботу один одного, скоординованості планів роботи. Зв'язок з навчанням здійснюється за принципом випереджаючої, паралельної та подальшої взаємодії. Взаємодія передбачає повторення пройденого на заняттях матеріалу, розширення і збагачення досвіду учнів, автоматизацію умінь, формування навички застосування отриманих знань та умінь у новій ситуації. Структура заняття з соціально-побутового орієнтування  визначається темою, завданнями і вибором методичних прийомів.    </w:t>
      </w:r>
    </w:p>
    <w:p w:rsidR="00000000" w:rsidDel="00000000" w:rsidP="00000000" w:rsidRDefault="00000000" w:rsidRPr="00000000" w14:paraId="00000024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 При проведенні кожного заняття реалізуються три основні групи взаємопов'язаних завдань:</w:t>
      </w:r>
    </w:p>
    <w:p w:rsidR="00000000" w:rsidDel="00000000" w:rsidP="00000000" w:rsidRDefault="00000000" w:rsidRPr="00000000" w14:paraId="00000025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• Освітні завдання, для реалізації яких вихователю необхідно здійснювати керівництво пізнавальною діяльністю з інтелектуальними порушеннями; стимулювати навчально- пізнавальну діяльність учнів по оволодінню знаннями й уміннями.</w:t>
      </w:r>
    </w:p>
    <w:p w:rsidR="00000000" w:rsidDel="00000000" w:rsidP="00000000" w:rsidRDefault="00000000" w:rsidRPr="00000000" w14:paraId="00000026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• Корекційно - розвиваючі завдання припускають цілеспрямований розвиток мислення учнів з інтелектуальними порушеннями (пам'яті, уваги, емоційно-вольових якостей, працездатності).</w:t>
      </w:r>
    </w:p>
    <w:p w:rsidR="00000000" w:rsidDel="00000000" w:rsidP="00000000" w:rsidRDefault="00000000" w:rsidRPr="00000000" w14:paraId="00000027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• Виховні завдання - цілеспрямоване формування позитивних якостей особистості, світогляду, моральних переконань та естетичної культури.</w:t>
      </w:r>
    </w:p>
    <w:p w:rsidR="00000000" w:rsidDel="00000000" w:rsidP="00000000" w:rsidRDefault="00000000" w:rsidRPr="00000000" w14:paraId="00000028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Представлена програма спрямована на формування у дітей з інтелектуальними порушеннями необхідного для подальшої побутової і соціальної адаптації запасу знань, практичних умінь і навичок.</w:t>
      </w:r>
    </w:p>
    <w:p w:rsidR="00000000" w:rsidDel="00000000" w:rsidP="00000000" w:rsidRDefault="00000000" w:rsidRPr="00000000" w14:paraId="00000029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Для успішного засвоєння навчального матеріалу важливо формувати уявлення дітей в процесі екскурсій, здійснювати цілеспрямовані спостереження за реальними об'єктами і життєвими ситуаціями, моделювати їх і виконувати практичні дії в реальних умовах. У навчанні дітей велике місце повинні займати ігрові методи і прийоми: дидактичні, сюжетно-рольові, ігрові ситуації і сюрпризні моменти. </w:t>
      </w:r>
    </w:p>
    <w:p w:rsidR="00000000" w:rsidDel="00000000" w:rsidP="00000000" w:rsidRDefault="00000000" w:rsidRPr="00000000" w14:paraId="0000002A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Система роботи спочатку спрямована на повноцінне сприйняття дітьми необхідних відомостей, формуванні дій і прийомів, а потім - на різноманітне їх закріплення і регулярне застосування на практиці. Педагогічна робота у 1-4 класах, має на меті досягнення кожною дитиною максимально можливого для нього рівня соціально-побутової компетентності. Для її успішної реалізації необхідно вирішити наступні основні завдання з формування в учнів: особистої гігієни, елементарної доступної організації харчування, доступних навичок догляду за житлом, навички догляду за одягом, взуттям та іншими предметами побуту; умінь спілкування: ставити і відповідати питання  з конкретної ситуації, звернутися з проханням, дякувати, вітатися і т.п.; уявлень і знань про правила культури поведінки і взаємин з різними людьми (знайомими і незнайомими, старшими і молодшими тощо), накопичення відповідного досвіду; емоційно-позитивного ставлення до оточуючих.</w:t>
      </w:r>
    </w:p>
    <w:p w:rsidR="00000000" w:rsidDel="00000000" w:rsidP="00000000" w:rsidRDefault="00000000" w:rsidRPr="00000000" w14:paraId="0000002B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Ці завдання дозволяють визначити основні розділи програми соціально-побутової підготовки учнів:</w:t>
      </w:r>
    </w:p>
    <w:p w:rsidR="00000000" w:rsidDel="00000000" w:rsidP="00000000" w:rsidRDefault="00000000" w:rsidRPr="00000000" w14:paraId="0000002C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1.Помешкання, школа, домівка.</w:t>
      </w:r>
    </w:p>
    <w:p w:rsidR="00000000" w:rsidDel="00000000" w:rsidP="00000000" w:rsidRDefault="00000000" w:rsidRPr="00000000" w14:paraId="0000002D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2. Основи загальної гігієни.</w:t>
      </w:r>
    </w:p>
    <w:p w:rsidR="00000000" w:rsidDel="00000000" w:rsidP="00000000" w:rsidRDefault="00000000" w:rsidRPr="00000000" w14:paraId="0000002E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3. Одяг та взуття.</w:t>
      </w:r>
    </w:p>
    <w:p w:rsidR="00000000" w:rsidDel="00000000" w:rsidP="00000000" w:rsidRDefault="00000000" w:rsidRPr="00000000" w14:paraId="0000002F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4. Гігієна харчування.</w:t>
      </w:r>
    </w:p>
    <w:p w:rsidR="00000000" w:rsidDel="00000000" w:rsidP="00000000" w:rsidRDefault="00000000" w:rsidRPr="00000000" w14:paraId="00000030">
      <w:pPr>
        <w:tabs>
          <w:tab w:val="left" w:pos="3810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5.Соціальна орієнтація.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 клас</w:t>
      </w:r>
    </w:p>
    <w:p w:rsidR="00000000" w:rsidDel="00000000" w:rsidP="00000000" w:rsidRDefault="00000000" w:rsidRPr="00000000" w14:paraId="00000035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70 годин (2 години на тиждень)</w:t>
      </w:r>
    </w:p>
    <w:p w:rsidR="00000000" w:rsidDel="00000000" w:rsidP="00000000" w:rsidRDefault="00000000" w:rsidRPr="00000000" w14:paraId="00000036">
      <w:pPr>
        <w:tabs>
          <w:tab w:val="left" w:pos="3810"/>
        </w:tabs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8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5387"/>
        <w:gridCol w:w="4536"/>
        <w:gridCol w:w="4188"/>
        <w:tblGridChange w:id="0">
          <w:tblGrid>
            <w:gridCol w:w="675"/>
            <w:gridCol w:w="5387"/>
            <w:gridCol w:w="4536"/>
            <w:gridCol w:w="4188"/>
          </w:tblGrid>
        </w:tblGridChange>
      </w:tblGrid>
      <w:tr>
        <w:tc>
          <w:tcPr/>
          <w:p w:rsidR="00000000" w:rsidDel="00000000" w:rsidP="00000000" w:rsidRDefault="00000000" w:rsidRPr="00000000" w14:paraId="00000037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3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Зміст навчального матеріалу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Навчальні досягнення учнів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Спрямованість корекційно-розвивальної роботи та очікувані результати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D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8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56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D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8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98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Вступне заняття</w:t>
            </w:r>
          </w:p>
          <w:p w:rsidR="00000000" w:rsidDel="00000000" w:rsidP="00000000" w:rsidRDefault="00000000" w:rsidRPr="00000000" w14:paraId="000000A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Що вивчає предмет «Соціально-побутове орієнтування»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Дотримання правил безпеки і санітарно-гігієнічних вимог у кабінеті соціально-побутового орієнтування (розширення та поглиблення знань)</w:t>
            </w:r>
          </w:p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Помешкання, школа, домівка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Орієнтування в школі: їдальня, спортивний зал, спальні кімнати, роздягальня, туалетні кімнати та ін.).</w:t>
            </w:r>
          </w:p>
          <w:p w:rsidR="00000000" w:rsidDel="00000000" w:rsidP="00000000" w:rsidRDefault="00000000" w:rsidRPr="00000000" w14:paraId="000000A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Меблі (стіл, стул, шафа, ліжко, парта та ін.). Їх призначення.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Основні правила організації робочого місця школяра. Складання портфеля.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Основи догляду за власним житлом (прибирання, застилання ліжка, правила дотримання порядку у власних речах). 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Основи загальної гігієни 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Розпорядок дня.</w:t>
            </w:r>
          </w:p>
          <w:p w:rsidR="00000000" w:rsidDel="00000000" w:rsidP="00000000" w:rsidRDefault="00000000" w:rsidRPr="00000000" w14:paraId="000000B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Гігієна тіла. Засоби особистої гігієни (зубна щітка, мило, шампунь, гребінець, полотенце, туалетний папір).</w:t>
            </w:r>
          </w:p>
          <w:p w:rsidR="00000000" w:rsidDel="00000000" w:rsidP="00000000" w:rsidRDefault="00000000" w:rsidRPr="00000000" w14:paraId="000000B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Регулярне виконання ранкового та вечірнього туалету.</w:t>
            </w:r>
          </w:p>
          <w:p w:rsidR="00000000" w:rsidDel="00000000" w:rsidP="00000000" w:rsidRDefault="00000000" w:rsidRPr="00000000" w14:paraId="000000B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Основи догляду за ротовою порожниною та зубами.</w:t>
            </w:r>
          </w:p>
          <w:p w:rsidR="00000000" w:rsidDel="00000000" w:rsidP="00000000" w:rsidRDefault="00000000" w:rsidRPr="00000000" w14:paraId="000000B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Основи догляду  за шкірою та волоссям.</w:t>
            </w:r>
          </w:p>
          <w:p w:rsidR="00000000" w:rsidDel="00000000" w:rsidP="00000000" w:rsidRDefault="00000000" w:rsidRPr="00000000" w14:paraId="000000B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Основи догляду за шкірою рук, ніг та нігтями.</w:t>
            </w:r>
          </w:p>
          <w:p w:rsidR="00000000" w:rsidDel="00000000" w:rsidP="00000000" w:rsidRDefault="00000000" w:rsidRPr="00000000" w14:paraId="000000B6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Одяг та взуття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Види одягу (білизна, верхній одяг, колготи, носки, гольфи, тощо).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Послідовність одягання та роздягання.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Лицьова та виворотна сторона одягу.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Сезонний одяг. Підбір одягу відповідно до сезону.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Повсякденний догляд за одягом та взуттям (чистий, брудний).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Види застібок одягу та взуття (розширення знань та вдосконалення практичних навичок).</w:t>
            </w:r>
          </w:p>
          <w:p w:rsidR="00000000" w:rsidDel="00000000" w:rsidP="00000000" w:rsidRDefault="00000000" w:rsidRPr="00000000" w14:paraId="000000C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Гігієна харчування</w:t>
            </w:r>
          </w:p>
          <w:p w:rsidR="00000000" w:rsidDel="00000000" w:rsidP="00000000" w:rsidRDefault="00000000" w:rsidRPr="00000000" w14:paraId="000000D6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Здорове харчування. Корисні та шкідливі продукти.</w:t>
            </w:r>
          </w:p>
          <w:p w:rsidR="00000000" w:rsidDel="00000000" w:rsidP="00000000" w:rsidRDefault="00000000" w:rsidRPr="00000000" w14:paraId="000000D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Правила харчування. </w:t>
            </w:r>
          </w:p>
          <w:p w:rsidR="00000000" w:rsidDel="00000000" w:rsidP="00000000" w:rsidRDefault="00000000" w:rsidRPr="00000000" w14:paraId="000000D8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Перші та другі страви.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поведінки за столом. Користування столовими приборами.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Соціальна орієнтація 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Прізвище та ім’я. Домашня адреса. 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Поведінка дитини в автономній ситуації  (якщо заблукав, загубився, відстав від класу, тощо).</w:t>
            </w:r>
          </w:p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Побутова небезпека (запах диму, загорання, витік води тощо).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Безпечні місця для ігор і розваг. </w:t>
            </w:r>
          </w:p>
          <w:p w:rsidR="00000000" w:rsidDel="00000000" w:rsidP="00000000" w:rsidRDefault="00000000" w:rsidRPr="00000000" w14:paraId="000000E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Етикет взаємовідносин (правила спілкування з дорослими та однолітками). 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Правила поводження на канікулах та в довільний час</w:t>
            </w:r>
          </w:p>
        </w:tc>
        <w:tc>
          <w:tcPr/>
          <w:p w:rsidR="00000000" w:rsidDel="00000000" w:rsidP="00000000" w:rsidRDefault="00000000" w:rsidRPr="00000000" w14:paraId="000000F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Учень:</w:t>
            </w:r>
          </w:p>
          <w:p w:rsidR="00000000" w:rsidDel="00000000" w:rsidP="00000000" w:rsidRDefault="00000000" w:rsidRPr="00000000" w14:paraId="0000010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дотримується правил поведінки на уроках і на перерві; безпеки у шкільних коридорах, на сходах,</w:t>
            </w:r>
          </w:p>
          <w:p w:rsidR="00000000" w:rsidDel="00000000" w:rsidP="00000000" w:rsidRDefault="00000000" w:rsidRPr="00000000" w14:paraId="0000010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 дверях;</w:t>
            </w:r>
          </w:p>
          <w:p w:rsidR="00000000" w:rsidDel="00000000" w:rsidP="00000000" w:rsidRDefault="00000000" w:rsidRPr="00000000" w14:paraId="00000102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уміє вільно орієнтуватися  у приміщенні школи;</w:t>
            </w:r>
          </w:p>
          <w:p w:rsidR="00000000" w:rsidDel="00000000" w:rsidP="00000000" w:rsidRDefault="00000000" w:rsidRPr="00000000" w14:paraId="0000010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знає назви меблів та їх призначення;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уміє складати портфель відповідно розкладу, підтримувати порядок на робочому місці;</w:t>
            </w:r>
          </w:p>
          <w:p w:rsidR="00000000" w:rsidDel="00000000" w:rsidP="00000000" w:rsidRDefault="00000000" w:rsidRPr="00000000" w14:paraId="0000010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володіє елементарними навичками прибирання</w:t>
            </w:r>
          </w:p>
          <w:p w:rsidR="00000000" w:rsidDel="00000000" w:rsidP="00000000" w:rsidRDefault="00000000" w:rsidRPr="00000000" w14:paraId="0000010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*орієнтується у класі та у приміщені школи;</w:t>
            </w:r>
          </w:p>
          <w:p w:rsidR="00000000" w:rsidDel="00000000" w:rsidP="00000000" w:rsidRDefault="00000000" w:rsidRPr="00000000" w14:paraId="0000010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може розрізняти та називати назви меблів; </w:t>
            </w:r>
          </w:p>
          <w:p w:rsidR="00000000" w:rsidDel="00000000" w:rsidP="00000000" w:rsidRDefault="00000000" w:rsidRPr="00000000" w14:paraId="0000010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під керівництвом притримується розпорядку дня;</w:t>
            </w:r>
          </w:p>
          <w:p w:rsidR="00000000" w:rsidDel="00000000" w:rsidP="00000000" w:rsidRDefault="00000000" w:rsidRPr="00000000" w14:paraId="0000011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предмети загальної та особистої гігієни;</w:t>
            </w:r>
          </w:p>
          <w:p w:rsidR="00000000" w:rsidDel="00000000" w:rsidP="00000000" w:rsidRDefault="00000000" w:rsidRPr="00000000" w14:paraId="0000011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ситуації, в яких потрібно додатково мити руки;</w:t>
            </w:r>
          </w:p>
          <w:p w:rsidR="00000000" w:rsidDel="00000000" w:rsidP="00000000" w:rsidRDefault="00000000" w:rsidRPr="00000000" w14:paraId="0000011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допомогою вчителя (вихователя) орієнтується у виконанні основних </w:t>
            </w:r>
          </w:p>
          <w:p w:rsidR="00000000" w:rsidDel="00000000" w:rsidP="00000000" w:rsidRDefault="00000000" w:rsidRPr="00000000" w14:paraId="0000011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правил догляду за шкірою та волоссям,  шкірою рук, ніг та нігтями;</w:t>
            </w:r>
          </w:p>
          <w:p w:rsidR="00000000" w:rsidDel="00000000" w:rsidP="00000000" w:rsidRDefault="00000000" w:rsidRPr="00000000" w14:paraId="0000011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*за допомогою вчителя (вихователя) може назвати кілька засобів особистої гігієни;</w:t>
            </w:r>
          </w:p>
          <w:p w:rsidR="00000000" w:rsidDel="00000000" w:rsidP="00000000" w:rsidRDefault="00000000" w:rsidRPr="00000000" w14:paraId="0000011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під керівництвом виконує елементарні гігієнічні процедури по  догляду за власним тілом</w:t>
            </w:r>
          </w:p>
          <w:p w:rsidR="00000000" w:rsidDel="00000000" w:rsidP="00000000" w:rsidRDefault="00000000" w:rsidRPr="00000000" w14:paraId="0000011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розрізняє види одягу за сезонами та призначенням;</w:t>
            </w:r>
          </w:p>
          <w:p w:rsidR="00000000" w:rsidDel="00000000" w:rsidP="00000000" w:rsidRDefault="00000000" w:rsidRPr="00000000" w14:paraId="0000011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 ознаки лицьової та виворотної сторін одягу; послідовність одягання.</w:t>
            </w:r>
          </w:p>
          <w:p w:rsidR="00000000" w:rsidDel="00000000" w:rsidP="00000000" w:rsidRDefault="00000000" w:rsidRPr="00000000" w14:paraId="0000012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вміє самостійно одягатися та роздягатися  відповідно до сезону (за допомогою);</w:t>
            </w:r>
          </w:p>
          <w:p w:rsidR="00000000" w:rsidDel="00000000" w:rsidP="00000000" w:rsidRDefault="00000000" w:rsidRPr="00000000" w14:paraId="0000012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може самостійно доглядати за власним одягом (складати у шафу, сортувати брудний-чистий);</w:t>
            </w:r>
          </w:p>
          <w:p w:rsidR="00000000" w:rsidDel="00000000" w:rsidP="00000000" w:rsidRDefault="00000000" w:rsidRPr="00000000" w14:paraId="0000012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володіє умінням застібувати різні види застібок, зав’язування шнурків;</w:t>
            </w:r>
          </w:p>
          <w:p w:rsidR="00000000" w:rsidDel="00000000" w:rsidP="00000000" w:rsidRDefault="00000000" w:rsidRPr="00000000" w14:paraId="0000012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 знає назви одягу;</w:t>
            </w:r>
          </w:p>
          <w:p w:rsidR="00000000" w:rsidDel="00000000" w:rsidP="00000000" w:rsidRDefault="00000000" w:rsidRPr="00000000" w14:paraId="0000012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допомогою вчителя (вихователя) може послідовно одягатися;</w:t>
            </w:r>
          </w:p>
          <w:p w:rsidR="00000000" w:rsidDel="00000000" w:rsidP="00000000" w:rsidRDefault="00000000" w:rsidRPr="00000000" w14:paraId="0000012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частково орієнтується у сезонному одязі; за допомогою володіє умінням застібувати різні види застібок;</w:t>
            </w:r>
          </w:p>
          <w:p w:rsidR="00000000" w:rsidDel="00000000" w:rsidP="00000000" w:rsidRDefault="00000000" w:rsidRPr="00000000" w14:paraId="0000012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правила здорового харчування;</w:t>
            </w:r>
          </w:p>
          <w:p w:rsidR="00000000" w:rsidDel="00000000" w:rsidP="00000000" w:rsidRDefault="00000000" w:rsidRPr="00000000" w14:paraId="0000012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корисні та шкідливі продукти;</w:t>
            </w:r>
          </w:p>
          <w:p w:rsidR="00000000" w:rsidDel="00000000" w:rsidP="00000000" w:rsidRDefault="00000000" w:rsidRPr="00000000" w14:paraId="0000012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розрізняє перші та другі страви;</w:t>
            </w:r>
          </w:p>
          <w:p w:rsidR="00000000" w:rsidDel="00000000" w:rsidP="00000000" w:rsidRDefault="00000000" w:rsidRPr="00000000" w14:paraId="0000012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дотримується правил поведінки за столом;</w:t>
            </w:r>
          </w:p>
          <w:p w:rsidR="00000000" w:rsidDel="00000000" w:rsidP="00000000" w:rsidRDefault="00000000" w:rsidRPr="00000000" w14:paraId="0000013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впевнено користується столовими приборами;</w:t>
            </w:r>
          </w:p>
          <w:p w:rsidR="00000000" w:rsidDel="00000000" w:rsidP="00000000" w:rsidRDefault="00000000" w:rsidRPr="00000000" w14:paraId="0000013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вміє прибирати за собою брудний посуд;</w:t>
            </w:r>
          </w:p>
          <w:p w:rsidR="00000000" w:rsidDel="00000000" w:rsidP="00000000" w:rsidRDefault="00000000" w:rsidRPr="00000000" w14:paraId="0000013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*за допомогою вчителя (вихователя) називає корисні та шкідливі продукти;</w:t>
            </w:r>
          </w:p>
          <w:p w:rsidR="00000000" w:rsidDel="00000000" w:rsidP="00000000" w:rsidRDefault="00000000" w:rsidRPr="00000000" w14:paraId="0000013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під контролем дотримується правил поведінки за столом;</w:t>
            </w:r>
          </w:p>
          <w:p w:rsidR="00000000" w:rsidDel="00000000" w:rsidP="00000000" w:rsidRDefault="00000000" w:rsidRPr="00000000" w14:paraId="0000013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може користуватися столовими приборами</w:t>
            </w:r>
          </w:p>
          <w:p w:rsidR="00000000" w:rsidDel="00000000" w:rsidP="00000000" w:rsidRDefault="00000000" w:rsidRPr="00000000" w14:paraId="0000013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знає своє ім’я та прізвище, адресу;</w:t>
            </w:r>
          </w:p>
          <w:p w:rsidR="00000000" w:rsidDel="00000000" w:rsidP="00000000" w:rsidRDefault="00000000" w:rsidRPr="00000000" w14:paraId="0000013B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знає, як  звернутися по допомогу, якщо заблукав чи загубився; </w:t>
            </w:r>
          </w:p>
          <w:p w:rsidR="00000000" w:rsidDel="00000000" w:rsidP="00000000" w:rsidRDefault="00000000" w:rsidRPr="00000000" w14:paraId="0000013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може визначити побутову небезпеку (запах диму, загорання, водні затопи тощо);</w:t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називає безпечні місця для ігор та розваг;</w:t>
            </w:r>
          </w:p>
          <w:p w:rsidR="00000000" w:rsidDel="00000000" w:rsidP="00000000" w:rsidRDefault="00000000" w:rsidRPr="00000000" w14:paraId="0000013E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називає предмети, якими не можна гратися вдома і надворі; </w:t>
            </w:r>
          </w:p>
          <w:p w:rsidR="00000000" w:rsidDel="00000000" w:rsidP="00000000" w:rsidRDefault="00000000" w:rsidRPr="00000000" w14:paraId="0000013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уміє підтримувати доброзичливі стосунки з однокласниками;</w:t>
            </w:r>
          </w:p>
          <w:p w:rsidR="00000000" w:rsidDel="00000000" w:rsidP="00000000" w:rsidRDefault="00000000" w:rsidRPr="00000000" w14:paraId="0000014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знає правила поводження на канікулах та в довільний час;</w:t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*може назвати своє ім’я та прізвище;</w:t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за допомогою вчителя (вихователя) називає безпечні місця для ігор та розваг;</w:t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називає предмети, якими не можна гратися вдома і надворі;</w:t>
            </w:r>
          </w:p>
          <w:p w:rsidR="00000000" w:rsidDel="00000000" w:rsidP="00000000" w:rsidRDefault="00000000" w:rsidRPr="00000000" w14:paraId="0000014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знає, як потрібно звертатися до вчителів та працівників школи;</w:t>
            </w:r>
          </w:p>
          <w:p w:rsidR="00000000" w:rsidDel="00000000" w:rsidP="00000000" w:rsidRDefault="00000000" w:rsidRPr="00000000" w14:paraId="0000014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*може спілкуватися із однолітками;</w:t>
            </w:r>
          </w:p>
          <w:p w:rsidR="00000000" w:rsidDel="00000000" w:rsidP="00000000" w:rsidRDefault="00000000" w:rsidRPr="00000000" w14:paraId="0000014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іде на контакт із вчителями;</w:t>
            </w:r>
          </w:p>
          <w:p w:rsidR="00000000" w:rsidDel="00000000" w:rsidP="00000000" w:rsidRDefault="00000000" w:rsidRPr="00000000" w14:paraId="0000014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уявлення про навчальні кабінети та правила безпечного поводження в них.</w:t>
            </w:r>
          </w:p>
          <w:p w:rsidR="00000000" w:rsidDel="00000000" w:rsidP="00000000" w:rsidRDefault="00000000" w:rsidRPr="00000000" w14:paraId="0000014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просторового орієнтування шляхом розвитку навичок орієнтування у школі.</w:t>
            </w:r>
          </w:p>
          <w:p w:rsidR="00000000" w:rsidDel="00000000" w:rsidP="00000000" w:rsidRDefault="00000000" w:rsidRPr="00000000" w14:paraId="0000015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активного мовлення словами-назвами меблів.</w:t>
            </w:r>
          </w:p>
          <w:p w:rsidR="00000000" w:rsidDel="00000000" w:rsidP="00000000" w:rsidRDefault="00000000" w:rsidRPr="00000000" w14:paraId="0000015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Уточнення та розширення уявлень про збереження та зміцнення здоров’ я  шляхом засвоєння правил особистої гігієни.</w:t>
            </w:r>
          </w:p>
          <w:p w:rsidR="00000000" w:rsidDel="00000000" w:rsidP="00000000" w:rsidRDefault="00000000" w:rsidRPr="00000000" w14:paraId="0000016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наочно-дійового мислення шляхом встановлення  послідовності дій при виконанні ранкового та вечірнього туалету.</w:t>
            </w:r>
          </w:p>
          <w:p w:rsidR="00000000" w:rsidDel="00000000" w:rsidP="00000000" w:rsidRDefault="00000000" w:rsidRPr="00000000" w14:paraId="0000016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словникового запасу назвами засобів особистої гігієни.</w:t>
            </w:r>
          </w:p>
          <w:p w:rsidR="00000000" w:rsidDel="00000000" w:rsidP="00000000" w:rsidRDefault="00000000" w:rsidRPr="00000000" w14:paraId="0000016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уявлення про види одягу за сезонами та призначенням.</w:t>
            </w:r>
          </w:p>
          <w:p w:rsidR="00000000" w:rsidDel="00000000" w:rsidP="00000000" w:rsidRDefault="00000000" w:rsidRPr="00000000" w14:paraId="0000017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мілкої моторики, координації та точності рухів засобами загально розвивальних вправ в процесі виконання практичних вправ: одягання-роздягання, складання одягу, застібання застібок, зав’язування шнурків.</w:t>
            </w:r>
          </w:p>
          <w:p w:rsidR="00000000" w:rsidDel="00000000" w:rsidP="00000000" w:rsidRDefault="00000000" w:rsidRPr="00000000" w14:paraId="0000017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організаційних умінь навчально-практичної діяльності.</w:t>
            </w:r>
          </w:p>
          <w:p w:rsidR="00000000" w:rsidDel="00000000" w:rsidP="00000000" w:rsidRDefault="00000000" w:rsidRPr="00000000" w14:paraId="0000017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операцій мислення на основі класифікації різноманітних предметів одягу за їх призначенням та розвитку вміння самостійного догляду за ним.</w:t>
            </w:r>
          </w:p>
          <w:p w:rsidR="00000000" w:rsidDel="00000000" w:rsidP="00000000" w:rsidRDefault="00000000" w:rsidRPr="00000000" w14:paraId="0000017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словникового запасу новими термінами.</w:t>
            </w:r>
          </w:p>
          <w:p w:rsidR="00000000" w:rsidDel="00000000" w:rsidP="00000000" w:rsidRDefault="00000000" w:rsidRPr="00000000" w14:paraId="0000017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процесів мислення шляхом порівняння різних видів продуктів.</w:t>
            </w:r>
          </w:p>
          <w:p w:rsidR="00000000" w:rsidDel="00000000" w:rsidP="00000000" w:rsidRDefault="00000000" w:rsidRPr="00000000" w14:paraId="0000017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сприймання та мислення на основі формування вміння класифікувати та розрізняти корисні та шкідливі продукти.</w:t>
            </w:r>
          </w:p>
          <w:p w:rsidR="00000000" w:rsidDel="00000000" w:rsidP="00000000" w:rsidRDefault="00000000" w:rsidRPr="00000000" w14:paraId="0000017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навичок охайності та старанності.</w:t>
            </w:r>
          </w:p>
          <w:p w:rsidR="00000000" w:rsidDel="00000000" w:rsidP="00000000" w:rsidRDefault="00000000" w:rsidRPr="00000000" w14:paraId="0000018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емоційно-вольової сфери шляхом формування поведінкових аспектів.</w:t>
            </w:r>
          </w:p>
          <w:p w:rsidR="00000000" w:rsidDel="00000000" w:rsidP="00000000" w:rsidRDefault="00000000" w:rsidRPr="00000000" w14:paraId="0000018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tabs>
                <w:tab w:val="left" w:pos="3810"/>
              </w:tabs>
              <w:jc w:val="both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соціально-моральної активності шляхом розвитку різних форм поведінки та діяльності, засвоєнням моральних норм прийнятих у соціумі.</w:t>
            </w:r>
          </w:p>
          <w:p w:rsidR="00000000" w:rsidDel="00000000" w:rsidP="00000000" w:rsidRDefault="00000000" w:rsidRPr="00000000" w14:paraId="0000018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соціально-адаптаційних навичок перебування у колективі.</w:t>
            </w:r>
          </w:p>
          <w:p w:rsidR="00000000" w:rsidDel="00000000" w:rsidP="00000000" w:rsidRDefault="00000000" w:rsidRPr="00000000" w14:paraId="0000018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комунікативних умінь на основі використання вербальних та невербальних засобів спілкування.</w:t>
            </w:r>
          </w:p>
          <w:p w:rsidR="00000000" w:rsidDel="00000000" w:rsidP="00000000" w:rsidRDefault="00000000" w:rsidRPr="00000000" w14:paraId="0000018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емоційної сфери на основі формування початкових уявлень про позитивні якості особистості.</w:t>
            </w:r>
          </w:p>
        </w:tc>
      </w:tr>
    </w:tbl>
    <w:p w:rsidR="00000000" w:rsidDel="00000000" w:rsidP="00000000" w:rsidRDefault="00000000" w:rsidRPr="00000000" w14:paraId="0000018A">
      <w:pPr>
        <w:tabs>
          <w:tab w:val="left" w:pos="381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tabs>
          <w:tab w:val="left" w:pos="381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Орієнтовні навчальні досягнення учнів на кінець року:</w:t>
      </w:r>
    </w:p>
    <w:p w:rsidR="00000000" w:rsidDel="00000000" w:rsidP="00000000" w:rsidRDefault="00000000" w:rsidRPr="00000000" w14:paraId="0000018C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має уявлення про навчальні кабінет соціально-побутового орієнтування та правила безпечного поводження в ньому;</w:t>
      </w:r>
    </w:p>
    <w:p w:rsidR="00000000" w:rsidDel="00000000" w:rsidP="00000000" w:rsidRDefault="00000000" w:rsidRPr="00000000" w14:paraId="0000018D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знає назви та призначення основних шкільних приміщень;</w:t>
      </w:r>
    </w:p>
    <w:p w:rsidR="00000000" w:rsidDel="00000000" w:rsidP="00000000" w:rsidRDefault="00000000" w:rsidRPr="00000000" w14:paraId="0000018E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уміє складати портфель відповідно розкладу, підтримувати порядок на робочому місці;</w:t>
      </w:r>
    </w:p>
    <w:p w:rsidR="00000000" w:rsidDel="00000000" w:rsidP="00000000" w:rsidRDefault="00000000" w:rsidRPr="00000000" w14:paraId="0000018F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притримується розпорядку дня;</w:t>
      </w:r>
    </w:p>
    <w:p w:rsidR="00000000" w:rsidDel="00000000" w:rsidP="00000000" w:rsidRDefault="00000000" w:rsidRPr="00000000" w14:paraId="00000190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постійно підтримує навички виконання ранкового та вечірнього туалету;</w:t>
      </w:r>
    </w:p>
    <w:p w:rsidR="00000000" w:rsidDel="00000000" w:rsidP="00000000" w:rsidRDefault="00000000" w:rsidRPr="00000000" w14:paraId="00000191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користується засобами особистої гігієни, знає їх призначення;</w:t>
      </w:r>
    </w:p>
    <w:p w:rsidR="00000000" w:rsidDel="00000000" w:rsidP="00000000" w:rsidRDefault="00000000" w:rsidRPr="00000000" w14:paraId="00000192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знає правила здорового харчування;</w:t>
      </w:r>
    </w:p>
    <w:p w:rsidR="00000000" w:rsidDel="00000000" w:rsidP="00000000" w:rsidRDefault="00000000" w:rsidRPr="00000000" w14:paraId="00000193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вміє самостійно одягатися та роздягатися  відповідно до сезону;</w:t>
      </w:r>
    </w:p>
    <w:p w:rsidR="00000000" w:rsidDel="00000000" w:rsidP="00000000" w:rsidRDefault="00000000" w:rsidRPr="00000000" w14:paraId="00000194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знає правила спілкування з дорослими та однолітками</w:t>
      </w:r>
    </w:p>
    <w:p w:rsidR="00000000" w:rsidDel="00000000" w:rsidP="00000000" w:rsidRDefault="00000000" w:rsidRPr="00000000" w14:paraId="00000195">
      <w:pPr>
        <w:tabs>
          <w:tab w:val="left" w:pos="381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Орієнтовні показники  сформованості   життєвих компетенцій  учнів на кінець року:</w:t>
      </w:r>
    </w:p>
    <w:p w:rsidR="00000000" w:rsidDel="00000000" w:rsidP="00000000" w:rsidRDefault="00000000" w:rsidRPr="00000000" w14:paraId="00000196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сформовані  навички фізичної активності догляду за власним тілом (гігієнічні навички);</w:t>
      </w:r>
    </w:p>
    <w:p w:rsidR="00000000" w:rsidDel="00000000" w:rsidP="00000000" w:rsidRDefault="00000000" w:rsidRPr="00000000" w14:paraId="00000197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сформовано позитивне ставлення до однокласників;</w:t>
      </w:r>
    </w:p>
    <w:p w:rsidR="00000000" w:rsidDel="00000000" w:rsidP="00000000" w:rsidRDefault="00000000" w:rsidRPr="00000000" w14:paraId="00000198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сформована емоційно-ціннісна активність, пов’язана із потребою у їжі, спілкуванні з однолітками;</w:t>
      </w:r>
    </w:p>
    <w:p w:rsidR="00000000" w:rsidDel="00000000" w:rsidP="00000000" w:rsidRDefault="00000000" w:rsidRPr="00000000" w14:paraId="00000199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сформовано елементарну соціально-моральну  активність,  пов’язану  із входженням дитини у соціум, зокрема, частковим оволодінням соціально прийнятними і схвалюваними формами поведінки та діяльності, засвоєнням моральних норм.</w:t>
      </w:r>
    </w:p>
    <w:p w:rsidR="00000000" w:rsidDel="00000000" w:rsidP="00000000" w:rsidRDefault="00000000" w:rsidRPr="00000000" w14:paraId="0000019A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 клас </w:t>
      </w:r>
    </w:p>
    <w:p w:rsidR="00000000" w:rsidDel="00000000" w:rsidP="00000000" w:rsidRDefault="00000000" w:rsidRPr="00000000" w14:paraId="0000019E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(70 годин, 2 години на тиждень)</w:t>
      </w:r>
    </w:p>
    <w:p w:rsidR="00000000" w:rsidDel="00000000" w:rsidP="00000000" w:rsidRDefault="00000000" w:rsidRPr="00000000" w14:paraId="0000019F">
      <w:pPr>
        <w:tabs>
          <w:tab w:val="left" w:pos="3810"/>
        </w:tabs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5040"/>
        <w:gridCol w:w="4768"/>
        <w:gridCol w:w="4330"/>
        <w:tblGridChange w:id="0">
          <w:tblGrid>
            <w:gridCol w:w="648"/>
            <w:gridCol w:w="5040"/>
            <w:gridCol w:w="4768"/>
            <w:gridCol w:w="4330"/>
          </w:tblGrid>
        </w:tblGridChange>
      </w:tblGrid>
      <w:tr>
        <w:tc>
          <w:tcPr/>
          <w:p w:rsidR="00000000" w:rsidDel="00000000" w:rsidP="00000000" w:rsidRDefault="00000000" w:rsidRPr="00000000" w14:paraId="000001A0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A1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1A2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Зміст навчального матеріалу</w:t>
            </w:r>
          </w:p>
        </w:tc>
        <w:tc>
          <w:tcPr/>
          <w:p w:rsidR="00000000" w:rsidDel="00000000" w:rsidP="00000000" w:rsidRDefault="00000000" w:rsidRPr="00000000" w14:paraId="000001A3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Навчальні досягнення учнів</w:t>
            </w:r>
          </w:p>
        </w:tc>
        <w:tc>
          <w:tcPr/>
          <w:p w:rsidR="00000000" w:rsidDel="00000000" w:rsidP="00000000" w:rsidRDefault="00000000" w:rsidRPr="00000000" w14:paraId="000001A4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Спрямованість корекційно-розвивальної роботи та очікувані результати</w:t>
            </w:r>
          </w:p>
        </w:tc>
      </w:tr>
      <w:tr>
        <w:tc>
          <w:tcPr/>
          <w:p w:rsidR="00000000" w:rsidDel="00000000" w:rsidP="00000000" w:rsidRDefault="00000000" w:rsidRPr="00000000" w14:paraId="000001A5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A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AF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BF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C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1D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Вступне заняття</w:t>
            </w:r>
          </w:p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Дотримання правил безпеки і санітарно-гігієнічних вимог у кабінеті соціально-побутового орієнтування (повторення та поглиблення знань).</w:t>
            </w:r>
          </w:p>
          <w:p w:rsidR="00000000" w:rsidDel="00000000" w:rsidP="00000000" w:rsidRDefault="00000000" w:rsidRPr="00000000" w14:paraId="000001E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Помешкання, школа, домівка</w:t>
            </w:r>
          </w:p>
          <w:p w:rsidR="00000000" w:rsidDel="00000000" w:rsidP="00000000" w:rsidRDefault="00000000" w:rsidRPr="00000000" w14:paraId="000001EE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Види житлових будинків і господарських будівель умісті (багатоповерховий,  приватний будинок, під’їзд, ліфт, сходова клітка та ін.) та  селі (житловий будинок, сарай, веранда та ін.),  їх призначення.</w:t>
            </w:r>
          </w:p>
          <w:p w:rsidR="00000000" w:rsidDel="00000000" w:rsidP="00000000" w:rsidRDefault="00000000" w:rsidRPr="00000000" w14:paraId="000001E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Правила безпечної поведінки  в приміщенні школи та надворі.</w:t>
            </w:r>
          </w:p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  <w:t xml:space="preserve">Безпека школяра. Правила поведінки підчас масових шкільних заходів.</w:t>
            </w:r>
          </w:p>
          <w:p w:rsidR="00000000" w:rsidDel="00000000" w:rsidP="00000000" w:rsidRDefault="00000000" w:rsidRPr="00000000" w14:paraId="000001F1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Основи загальної гігієни </w:t>
            </w:r>
          </w:p>
          <w:p w:rsidR="00000000" w:rsidDel="00000000" w:rsidP="00000000" w:rsidRDefault="00000000" w:rsidRPr="00000000" w14:paraId="000001F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Правила особистої гігієни. Значення їх дотримання для збереження і зміцнення здоров’я. Предмети особистої гігієни.</w:t>
            </w:r>
          </w:p>
          <w:p w:rsidR="00000000" w:rsidDel="00000000" w:rsidP="00000000" w:rsidRDefault="00000000" w:rsidRPr="00000000" w14:paraId="000001F9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Послідовність ранкового та вечірнього туалету.</w:t>
            </w:r>
          </w:p>
          <w:p w:rsidR="00000000" w:rsidDel="00000000" w:rsidP="00000000" w:rsidRDefault="00000000" w:rsidRPr="00000000" w14:paraId="000001FA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Одяг та взуття</w:t>
            </w:r>
          </w:p>
          <w:p w:rsidR="00000000" w:rsidDel="00000000" w:rsidP="00000000" w:rsidRDefault="00000000" w:rsidRPr="00000000" w14:paraId="000001F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Види одягу та взуття (за сезонами).</w:t>
            </w:r>
          </w:p>
          <w:p w:rsidR="00000000" w:rsidDel="00000000" w:rsidP="00000000" w:rsidRDefault="00000000" w:rsidRPr="00000000" w14:paraId="0000020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Призначення одягу та взуття (повсякденний, святковий, спортивний).</w:t>
            </w:r>
          </w:p>
          <w:p w:rsidR="00000000" w:rsidDel="00000000" w:rsidP="00000000" w:rsidRDefault="00000000" w:rsidRPr="00000000" w14:paraId="0000020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Відповідність одягу погодним умовам.</w:t>
            </w:r>
          </w:p>
          <w:p w:rsidR="00000000" w:rsidDel="00000000" w:rsidP="00000000" w:rsidRDefault="00000000" w:rsidRPr="00000000" w14:paraId="0000020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Підтримування чистоти натільної білизни, одягу, взуття.</w:t>
            </w:r>
          </w:p>
          <w:p w:rsidR="00000000" w:rsidDel="00000000" w:rsidP="00000000" w:rsidRDefault="00000000" w:rsidRPr="00000000" w14:paraId="0000020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Гігієна харчування</w:t>
            </w:r>
          </w:p>
          <w:p w:rsidR="00000000" w:rsidDel="00000000" w:rsidP="00000000" w:rsidRDefault="00000000" w:rsidRPr="00000000" w14:paraId="0000020E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Правила споживання їжі та режим харчування.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Різноманітність продуктів, їх  значення в житті людини. </w:t>
            </w:r>
          </w:p>
          <w:p w:rsidR="00000000" w:rsidDel="00000000" w:rsidP="00000000" w:rsidRDefault="00000000" w:rsidRPr="00000000" w14:paraId="0000021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Повноцінне харчування.</w:t>
            </w:r>
          </w:p>
          <w:p w:rsidR="00000000" w:rsidDel="00000000" w:rsidP="00000000" w:rsidRDefault="00000000" w:rsidRPr="00000000" w14:paraId="0000021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Соціальна орієнтація</w:t>
            </w:r>
          </w:p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етикету під час зустрічі й прощання з однолітками.Форми звертання з проханням до однолітків та дорослих.</w:t>
            </w:r>
          </w:p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  <w:t xml:space="preserve">Знайомство з людьми. Побудова дружніх стосунків.</w:t>
            </w:r>
          </w:p>
          <w:p w:rsidR="00000000" w:rsidDel="00000000" w:rsidP="00000000" w:rsidRDefault="00000000" w:rsidRPr="00000000" w14:paraId="0000021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Правила поводження на канікулах та в довільний час (Інструктаж)</w:t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Учень/учениця</w:t>
            </w:r>
          </w:p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  <w:t xml:space="preserve"> має уявлення про обладнання приміщення для уроків соціально-побутового орієнтування, зміст навчання та правила безпеки</w:t>
            </w:r>
          </w:p>
          <w:p w:rsidR="00000000" w:rsidDel="00000000" w:rsidP="00000000" w:rsidRDefault="00000000" w:rsidRPr="00000000" w14:paraId="0000022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назви житлових будинків та господарських будівель, їх призначення; правила поведінки на сходових клітках,  під’їздах, ліфті; правила безпечної поведінки у школі та   надворі;</w:t>
            </w:r>
          </w:p>
          <w:p w:rsidR="00000000" w:rsidDel="00000000" w:rsidP="00000000" w:rsidRDefault="00000000" w:rsidRPr="00000000" w14:paraId="0000022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має уявлення про правила поведінки </w:t>
            </w:r>
          </w:p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  <w:t xml:space="preserve">під час масових шкільних заходів;</w:t>
            </w:r>
          </w:p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tl w:val="0"/>
              </w:rPr>
              <w:t xml:space="preserve">*може назвати вид власного житлового будинку;</w:t>
            </w:r>
          </w:p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  <w:t xml:space="preserve">під контролем вчителя (вихователя) дотримується безпечної поведінки  в приміщенні школи та надворі;</w:t>
            </w:r>
          </w:p>
          <w:p w:rsidR="00000000" w:rsidDel="00000000" w:rsidP="00000000" w:rsidRDefault="00000000" w:rsidRPr="00000000" w14:paraId="0000022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вміє користуватися предметами особистої гігієни;</w:t>
            </w:r>
          </w:p>
          <w:p w:rsidR="00000000" w:rsidDel="00000000" w:rsidP="00000000" w:rsidRDefault="00000000" w:rsidRPr="00000000" w14:paraId="0000023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знає їх призначення та способи користування ними;</w:t>
            </w:r>
          </w:p>
          <w:p w:rsidR="00000000" w:rsidDel="00000000" w:rsidP="00000000" w:rsidRDefault="00000000" w:rsidRPr="00000000" w14:paraId="0000023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самостійно і послідовно виконує ранковий та вечірній туалет;</w:t>
            </w:r>
          </w:p>
          <w:p w:rsidR="00000000" w:rsidDel="00000000" w:rsidP="00000000" w:rsidRDefault="00000000" w:rsidRPr="00000000" w14:paraId="00000232">
            <w:pPr>
              <w:tabs>
                <w:tab w:val="left" w:pos="3810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tabs>
                <w:tab w:val="left" w:pos="3810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tabs>
                <w:tab w:val="left" w:pos="3810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tabs>
                <w:tab w:val="left" w:pos="3810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розповідає про види одягу та взуття за сезонами;</w:t>
            </w:r>
          </w:p>
          <w:p w:rsidR="00000000" w:rsidDel="00000000" w:rsidP="00000000" w:rsidRDefault="00000000" w:rsidRPr="00000000" w14:paraId="0000023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розрізняє одяг за призначенням;</w:t>
            </w:r>
          </w:p>
          <w:p w:rsidR="00000000" w:rsidDel="00000000" w:rsidP="00000000" w:rsidRDefault="00000000" w:rsidRPr="00000000" w14:paraId="0000023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вміє підбирати одяг та взуття у відповідності з погодними умовами;</w:t>
            </w:r>
          </w:p>
          <w:p w:rsidR="00000000" w:rsidDel="00000000" w:rsidP="00000000" w:rsidRDefault="00000000" w:rsidRPr="00000000" w14:paraId="0000023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намагається підтримувати власний одяг в чистоті;</w:t>
            </w:r>
          </w:p>
          <w:p w:rsidR="00000000" w:rsidDel="00000000" w:rsidP="00000000" w:rsidRDefault="00000000" w:rsidRPr="00000000" w14:paraId="0000023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має охайний вигляд;</w:t>
            </w:r>
          </w:p>
          <w:p w:rsidR="00000000" w:rsidDel="00000000" w:rsidP="00000000" w:rsidRDefault="00000000" w:rsidRPr="00000000" w14:paraId="0000023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tabs>
                <w:tab w:val="left" w:pos="3810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*за допомогою вчителя (вихователя)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підбирає одяг та взуття у відповідності з погодними умовами;</w:t>
            </w:r>
          </w:p>
          <w:p w:rsidR="00000000" w:rsidDel="00000000" w:rsidP="00000000" w:rsidRDefault="00000000" w:rsidRPr="00000000" w14:paraId="0000023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розрізняє одяг за сезонами;</w:t>
            </w:r>
          </w:p>
          <w:p w:rsidR="00000000" w:rsidDel="00000000" w:rsidP="00000000" w:rsidRDefault="00000000" w:rsidRPr="00000000" w14:paraId="0000024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tabs>
                <w:tab w:val="left" w:pos="3810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tabs>
                <w:tab w:val="left" w:pos="3810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вплив режиму харчування на здоров’я;</w:t>
            </w:r>
          </w:p>
          <w:p w:rsidR="00000000" w:rsidDel="00000000" w:rsidP="00000000" w:rsidRDefault="00000000" w:rsidRPr="00000000" w14:paraId="0000024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назви продуктів та їх призначення;</w:t>
            </w:r>
          </w:p>
          <w:p w:rsidR="00000000" w:rsidDel="00000000" w:rsidP="00000000" w:rsidRDefault="00000000" w:rsidRPr="00000000" w14:paraId="0000024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вміє визначати ті продукти, які є корисними для здоров’я, і ті продукти, вживання яких варто обмежити;</w:t>
            </w:r>
          </w:p>
          <w:p w:rsidR="00000000" w:rsidDel="00000000" w:rsidP="00000000" w:rsidRDefault="00000000" w:rsidRPr="00000000" w14:paraId="0000024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*за запитаннями вчителя та допомогою доступних комунікативних засобів пояснює значення їжі для людини;</w:t>
            </w:r>
          </w:p>
          <w:p w:rsidR="00000000" w:rsidDel="00000000" w:rsidP="00000000" w:rsidRDefault="00000000" w:rsidRPr="00000000" w14:paraId="0000024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може назвати улюблені страви;</w:t>
            </w:r>
          </w:p>
          <w:p w:rsidR="00000000" w:rsidDel="00000000" w:rsidP="00000000" w:rsidRDefault="00000000" w:rsidRPr="00000000" w14:paraId="0000024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різні форми вітання і прощання; вміє  правильно вітатися і спілкуватися із своїми однолітками та працівниками школи;</w:t>
            </w:r>
          </w:p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  <w:t xml:space="preserve">знає, як  звернутися по допомогу, якщо заблукав чи загубився; </w:t>
            </w:r>
          </w:p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tl w:val="0"/>
              </w:rPr>
              <w:t xml:space="preserve">уміє підтримувати доброзичливі стосунки з однокласниками;</w:t>
            </w:r>
          </w:p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  <w:t xml:space="preserve">* вміє спілкуватися з однокласниками;</w:t>
            </w:r>
          </w:p>
        </w:tc>
        <w:tc>
          <w:tcPr/>
          <w:p w:rsidR="00000000" w:rsidDel="00000000" w:rsidP="00000000" w:rsidRDefault="00000000" w:rsidRPr="00000000" w14:paraId="0000025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Розширення  уявлення про навчальні кабінети та правила безпечного поводження в них</w:t>
            </w:r>
          </w:p>
          <w:p w:rsidR="00000000" w:rsidDel="00000000" w:rsidP="00000000" w:rsidRDefault="00000000" w:rsidRPr="00000000" w14:paraId="0000025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в учнів зовнішньої організованості в навчальній діяльності, точного виконання завдань вчителя;</w:t>
            </w:r>
          </w:p>
          <w:p w:rsidR="00000000" w:rsidDel="00000000" w:rsidP="00000000" w:rsidRDefault="00000000" w:rsidRPr="00000000" w14:paraId="0000025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процесів пізнавальної діяльності – уяви, уваги, пам’яті шляхом  формування у школярів нових знань про види житлових будинків.</w:t>
            </w:r>
          </w:p>
          <w:p w:rsidR="00000000" w:rsidDel="00000000" w:rsidP="00000000" w:rsidRDefault="00000000" w:rsidRPr="00000000" w14:paraId="0000025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словникового запасу новими словами-назвами.</w:t>
            </w:r>
          </w:p>
          <w:p w:rsidR="00000000" w:rsidDel="00000000" w:rsidP="00000000" w:rsidRDefault="00000000" w:rsidRPr="00000000" w14:paraId="0000025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словникового запасу назвами засобів особистої гігієни; </w:t>
            </w:r>
          </w:p>
          <w:p w:rsidR="00000000" w:rsidDel="00000000" w:rsidP="00000000" w:rsidRDefault="00000000" w:rsidRPr="00000000" w14:paraId="0000026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спостережливості, аналізу, порівняння, узагальнення, пізнавальної активності шляхом опанування навичками самостійно і послідовно виконувати ранковий та вечірній туалет.</w:t>
            </w:r>
          </w:p>
          <w:p w:rsidR="00000000" w:rsidDel="00000000" w:rsidP="00000000" w:rsidRDefault="00000000" w:rsidRPr="00000000" w14:paraId="0000026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Виховання охайності та дисциплінованості, організованості.</w:t>
            </w:r>
          </w:p>
          <w:p w:rsidR="00000000" w:rsidDel="00000000" w:rsidP="00000000" w:rsidRDefault="00000000" w:rsidRPr="00000000" w14:paraId="0000026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навичок охайності та старанності.</w:t>
            </w:r>
          </w:p>
          <w:p w:rsidR="00000000" w:rsidDel="00000000" w:rsidP="00000000" w:rsidRDefault="00000000" w:rsidRPr="00000000" w14:paraId="0000026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операцій мислення на основі класифікації різноманітних предметів одягу за його призначенням та розвитку вміння самостійного догляду за ним.</w:t>
            </w:r>
          </w:p>
          <w:p w:rsidR="00000000" w:rsidDel="00000000" w:rsidP="00000000" w:rsidRDefault="00000000" w:rsidRPr="00000000" w14:paraId="0000026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уявлення про повноцінне харчування.</w:t>
            </w:r>
          </w:p>
          <w:p w:rsidR="00000000" w:rsidDel="00000000" w:rsidP="00000000" w:rsidRDefault="00000000" w:rsidRPr="00000000" w14:paraId="0000027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мислення на основі  формування навичок розрізняти продукти «корисні»-«некорисні» продукти.</w:t>
            </w:r>
          </w:p>
          <w:p w:rsidR="00000000" w:rsidDel="00000000" w:rsidP="00000000" w:rsidRDefault="00000000" w:rsidRPr="00000000" w14:paraId="0000027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Виховання охайності під час виконання правил споживання їжі.</w:t>
            </w:r>
          </w:p>
          <w:p w:rsidR="00000000" w:rsidDel="00000000" w:rsidP="00000000" w:rsidRDefault="00000000" w:rsidRPr="00000000" w14:paraId="0000027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культури спілкування  з однолітками та працівниками школи.</w:t>
            </w:r>
          </w:p>
          <w:p w:rsidR="00000000" w:rsidDel="00000000" w:rsidP="00000000" w:rsidRDefault="00000000" w:rsidRPr="00000000" w14:paraId="0000027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Виховання позитивного ставлення до оточуючих людей.</w:t>
            </w:r>
          </w:p>
          <w:p w:rsidR="00000000" w:rsidDel="00000000" w:rsidP="00000000" w:rsidRDefault="00000000" w:rsidRPr="00000000" w14:paraId="0000027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соціально-адаптаційних навичок перебування у колективі.</w:t>
            </w:r>
          </w:p>
          <w:p w:rsidR="00000000" w:rsidDel="00000000" w:rsidP="00000000" w:rsidRDefault="00000000" w:rsidRPr="00000000" w14:paraId="0000027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Орієнтовні навчальні досягнення учнів на кінець року: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- усвідомлено користується засобами особистої  гігієни;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- має уявлення про безпечну та небезпечну поведінку у побуті;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-знає важливість дотримання режиму харчування на здоров’я;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-сприймає та розуміє  пояснення, інструкції вчителя щодо виконання практичних завдань;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- підтримує дружні стосунки з однолітками.</w:t>
      </w:r>
    </w:p>
    <w:p w:rsidR="00000000" w:rsidDel="00000000" w:rsidP="00000000" w:rsidRDefault="00000000" w:rsidRPr="00000000" w14:paraId="000002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Орієнтовні показники  сформованості життєвих компетенцій  учнів на кінець року:</w:t>
      </w:r>
    </w:p>
    <w:p w:rsidR="00000000" w:rsidDel="00000000" w:rsidP="00000000" w:rsidRDefault="00000000" w:rsidRPr="00000000" w14:paraId="00000288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сформовані  навички фізичної активності догляду за власним тілом (гігієнічні навички);</w:t>
      </w:r>
    </w:p>
    <w:p w:rsidR="00000000" w:rsidDel="00000000" w:rsidP="00000000" w:rsidRDefault="00000000" w:rsidRPr="00000000" w14:paraId="00000289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сформовано позитивне ставлення до оточуючих;</w:t>
      </w:r>
    </w:p>
    <w:p w:rsidR="00000000" w:rsidDel="00000000" w:rsidP="00000000" w:rsidRDefault="00000000" w:rsidRPr="00000000" w14:paraId="0000028A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сформована емоційно-ціннісна активність-прагне до спілкування, має товаришів;</w:t>
      </w:r>
    </w:p>
    <w:p w:rsidR="00000000" w:rsidDel="00000000" w:rsidP="00000000" w:rsidRDefault="00000000" w:rsidRPr="00000000" w14:paraId="0000028B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частково сформовано соціально-моральну  активність,  пов’язану  із входженням дитини у соціум, зокрема, частковим оволодінням соціально прийнятними і схвалюваними формами поведінки та діяльності, засвоєнням моральних норм (притримується правил поведінки у школі).</w:t>
      </w:r>
    </w:p>
    <w:p w:rsidR="00000000" w:rsidDel="00000000" w:rsidP="00000000" w:rsidRDefault="00000000" w:rsidRPr="00000000" w14:paraId="0000028C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 клас</w:t>
      </w:r>
    </w:p>
    <w:p w:rsidR="00000000" w:rsidDel="00000000" w:rsidP="00000000" w:rsidRDefault="00000000" w:rsidRPr="00000000" w14:paraId="00000291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(70 годин, 2 години на тиждень)</w:t>
      </w:r>
    </w:p>
    <w:p w:rsidR="00000000" w:rsidDel="00000000" w:rsidP="00000000" w:rsidRDefault="00000000" w:rsidRPr="00000000" w14:paraId="00000292">
      <w:pPr>
        <w:tabs>
          <w:tab w:val="left" w:pos="3810"/>
        </w:tabs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962"/>
        <w:gridCol w:w="4819"/>
        <w:gridCol w:w="4330"/>
        <w:tblGridChange w:id="0">
          <w:tblGrid>
            <w:gridCol w:w="675"/>
            <w:gridCol w:w="4962"/>
            <w:gridCol w:w="4819"/>
            <w:gridCol w:w="4330"/>
          </w:tblGrid>
        </w:tblGridChange>
      </w:tblGrid>
      <w:tr>
        <w:tc>
          <w:tcPr/>
          <w:p w:rsidR="00000000" w:rsidDel="00000000" w:rsidP="00000000" w:rsidRDefault="00000000" w:rsidRPr="00000000" w14:paraId="00000293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294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Зміст навчального матеріалу</w:t>
            </w:r>
          </w:p>
        </w:tc>
        <w:tc>
          <w:tcPr/>
          <w:p w:rsidR="00000000" w:rsidDel="00000000" w:rsidP="00000000" w:rsidRDefault="00000000" w:rsidRPr="00000000" w14:paraId="00000296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Навчальні досягнення учнів</w:t>
            </w:r>
          </w:p>
        </w:tc>
        <w:tc>
          <w:tcPr/>
          <w:p w:rsidR="00000000" w:rsidDel="00000000" w:rsidP="00000000" w:rsidRDefault="00000000" w:rsidRPr="00000000" w14:paraId="00000297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Спрямованість корекційно-розвивальної роботи та очікувані результати</w:t>
            </w:r>
          </w:p>
        </w:tc>
      </w:tr>
      <w:tr>
        <w:tc>
          <w:tcPr/>
          <w:p w:rsidR="00000000" w:rsidDel="00000000" w:rsidP="00000000" w:rsidRDefault="00000000" w:rsidRPr="00000000" w14:paraId="0000029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9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A5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B5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2C7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2D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2E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Вступне заняття</w:t>
            </w:r>
          </w:p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  <w:t xml:space="preserve">Дотримання правил безпеки і санітарно-гігієнічних вимог у кабінеті соціально-побутового орієнтування (повторення та поглиблення знань).</w:t>
            </w:r>
          </w:p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Помешкання, школа, домівка</w:t>
            </w:r>
          </w:p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поведінки у школі (на території школи,  перерві,  уроках  тощо).</w:t>
            </w:r>
          </w:p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  <w:t xml:space="preserve">Дотримання порядку у шкільних приміщеннях.</w:t>
            </w:r>
          </w:p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безпечної поведінки вдома та на вулиці. </w:t>
            </w:r>
          </w:p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  <w:t xml:space="preserve">Користування джерелами водопостачання, електроенергії та газу. </w:t>
            </w:r>
          </w:p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  <w:t xml:space="preserve">Безпека на дорозі. Правила пішохідного руху.</w:t>
            </w:r>
          </w:p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tl w:val="0"/>
              </w:rPr>
              <w:t xml:space="preserve">Екстрені служби.</w:t>
            </w:r>
          </w:p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  <w:t xml:space="preserve">Гігієна оселі. Основи догляду за власним житлом.</w:t>
            </w:r>
          </w:p>
          <w:p w:rsidR="00000000" w:rsidDel="00000000" w:rsidP="00000000" w:rsidRDefault="00000000" w:rsidRPr="00000000" w14:paraId="000002F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Основи загальної гігієни </w:t>
            </w:r>
          </w:p>
          <w:p w:rsidR="00000000" w:rsidDel="00000000" w:rsidP="00000000" w:rsidRDefault="00000000" w:rsidRPr="00000000" w14:paraId="0000030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Частини тіла та догляд за ними.</w:t>
            </w:r>
          </w:p>
          <w:p w:rsidR="00000000" w:rsidDel="00000000" w:rsidP="00000000" w:rsidRDefault="00000000" w:rsidRPr="00000000" w14:paraId="0000030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Предмети і засоби особистої гігієни.</w:t>
            </w:r>
          </w:p>
          <w:p w:rsidR="00000000" w:rsidDel="00000000" w:rsidP="00000000" w:rsidRDefault="00000000" w:rsidRPr="00000000" w14:paraId="0000030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Розпорядок дня школяра. </w:t>
            </w:r>
          </w:p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  <w:t xml:space="preserve">Гігієна зору. Гігієна зору під час читання, користування телевізором, компютером. </w:t>
            </w:r>
          </w:p>
          <w:p w:rsidR="00000000" w:rsidDel="00000000" w:rsidP="00000000" w:rsidRDefault="00000000" w:rsidRPr="00000000" w14:paraId="0000030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Корисні та шкідливі звички.</w:t>
            </w:r>
          </w:p>
          <w:p w:rsidR="00000000" w:rsidDel="00000000" w:rsidP="00000000" w:rsidRDefault="00000000" w:rsidRPr="00000000" w14:paraId="00000308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Одяг та взуття</w:t>
            </w:r>
          </w:p>
          <w:p w:rsidR="00000000" w:rsidDel="00000000" w:rsidP="00000000" w:rsidRDefault="00000000" w:rsidRPr="00000000" w14:paraId="0000031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Правила вибору одягу та взуття (за сезоном, призначенням).</w:t>
            </w:r>
          </w:p>
          <w:p w:rsidR="00000000" w:rsidDel="00000000" w:rsidP="00000000" w:rsidRDefault="00000000" w:rsidRPr="00000000" w14:paraId="0000031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Догляд за одягом та взуттям</w:t>
            </w:r>
          </w:p>
          <w:p w:rsidR="00000000" w:rsidDel="00000000" w:rsidP="00000000" w:rsidRDefault="00000000" w:rsidRPr="00000000" w14:paraId="00000316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(попередження забруднення, чищення). </w:t>
            </w:r>
          </w:p>
          <w:p w:rsidR="00000000" w:rsidDel="00000000" w:rsidP="00000000" w:rsidRDefault="00000000" w:rsidRPr="00000000" w14:paraId="00000317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Прання білизни. Засоби для прання. </w:t>
            </w:r>
          </w:p>
          <w:p w:rsidR="00000000" w:rsidDel="00000000" w:rsidP="00000000" w:rsidRDefault="00000000" w:rsidRPr="00000000" w14:paraId="00000318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Гігієна харчування</w:t>
            </w:r>
          </w:p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  <w:t xml:space="preserve">Культура харчування. Збалансоване харчування. </w:t>
            </w:r>
          </w:p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tl w:val="0"/>
              </w:rPr>
              <w:t xml:space="preserve">Корисні продукти,  їх значення для росту й розвитку організму.</w:t>
            </w:r>
          </w:p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  <w:t xml:space="preserve">Сервірування столу.</w:t>
            </w:r>
          </w:p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поведінки за столом.</w:t>
            </w:r>
          </w:p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tl w:val="0"/>
              </w:rPr>
              <w:t xml:space="preserve">Технологія приготування простих бутербродів.</w:t>
            </w:r>
          </w:p>
          <w:p w:rsidR="00000000" w:rsidDel="00000000" w:rsidP="00000000" w:rsidRDefault="00000000" w:rsidRPr="00000000" w14:paraId="00000329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Соціальна орієнтація</w:t>
            </w:r>
          </w:p>
          <w:p w:rsidR="00000000" w:rsidDel="00000000" w:rsidP="00000000" w:rsidRDefault="00000000" w:rsidRPr="00000000" w14:paraId="0000033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Родина. Взаємовідносини членів родини.</w:t>
            </w:r>
          </w:p>
          <w:p w:rsidR="00000000" w:rsidDel="00000000" w:rsidP="00000000" w:rsidRDefault="00000000" w:rsidRPr="00000000" w14:paraId="0000033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Взаємодія з оточуючими людьми. </w:t>
            </w:r>
          </w:p>
          <w:p w:rsidR="00000000" w:rsidDel="00000000" w:rsidP="00000000" w:rsidRDefault="00000000" w:rsidRPr="00000000" w14:paraId="0000033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Дружба та дружні стосунки.</w:t>
            </w:r>
          </w:p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  <w:t xml:space="preserve">Що таке толерантність.</w:t>
            </w:r>
          </w:p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tl w:val="0"/>
              </w:rPr>
              <w:t xml:space="preserve">Люди з особливими потребами. </w:t>
            </w:r>
          </w:p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tl w:val="0"/>
              </w:rPr>
              <w:t xml:space="preserve">Толерантне ставлення до людей  з особливими потребами.</w:t>
            </w:r>
          </w:p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tl w:val="0"/>
              </w:rPr>
              <w:t xml:space="preserve">Гуманне ставлення до тварин.</w:t>
            </w:r>
          </w:p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Правила поводження на канікулах та в довільний час (Інструктаж)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Учень/учениця</w:t>
            </w:r>
          </w:p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  <w:t xml:space="preserve">має уявлення про обладнання приміщення для уроків соціально-побутового орієнтування, зміст навчання та правила безпеки і санітарно-гігієнічних вимог у кабінеті соціально-побутового орієнтування;</w:t>
            </w:r>
          </w:p>
          <w:p w:rsidR="00000000" w:rsidDel="00000000" w:rsidP="00000000" w:rsidRDefault="00000000" w:rsidRPr="00000000" w14:paraId="0000034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 правила безпечного поводження в школі та дома;</w:t>
            </w:r>
          </w:p>
          <w:p w:rsidR="00000000" w:rsidDel="00000000" w:rsidP="00000000" w:rsidRDefault="00000000" w:rsidRPr="00000000" w14:paraId="0000034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під контролем вчителя (вихователя) ознайомлений з правилами користування джерелами водопостачання та електроенергії, газу;</w:t>
            </w:r>
          </w:p>
          <w:p w:rsidR="00000000" w:rsidDel="00000000" w:rsidP="00000000" w:rsidRDefault="00000000" w:rsidRPr="00000000" w14:paraId="0000034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правила пішохідного руху;</w:t>
            </w:r>
          </w:p>
          <w:p w:rsidR="00000000" w:rsidDel="00000000" w:rsidP="00000000" w:rsidRDefault="00000000" w:rsidRPr="00000000" w14:paraId="0000034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телефони екстрених служб допомоги;</w:t>
            </w:r>
          </w:p>
          <w:p w:rsidR="00000000" w:rsidDel="00000000" w:rsidP="00000000" w:rsidRDefault="00000000" w:rsidRPr="00000000" w14:paraId="0000034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правила  догляду за власним житлом: послідовність проведення сухого й вологого прибирання, провітрювання;</w:t>
            </w:r>
          </w:p>
          <w:p w:rsidR="00000000" w:rsidDel="00000000" w:rsidP="00000000" w:rsidRDefault="00000000" w:rsidRPr="00000000" w14:paraId="0000034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 ознайомлений з правилами  безпечного поводження в школі та дома;</w:t>
            </w:r>
          </w:p>
          <w:p w:rsidR="00000000" w:rsidDel="00000000" w:rsidP="00000000" w:rsidRDefault="00000000" w:rsidRPr="00000000" w14:paraId="0000034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допомогою вчителя (вихователя) називає призначення екстрених служб;</w:t>
            </w:r>
          </w:p>
          <w:p w:rsidR="00000000" w:rsidDel="00000000" w:rsidP="00000000" w:rsidRDefault="00000000" w:rsidRPr="00000000" w14:paraId="0000034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пояснює важливість дотримання особистої гігієни;</w:t>
            </w:r>
          </w:p>
          <w:p w:rsidR="00000000" w:rsidDel="00000000" w:rsidP="00000000" w:rsidRDefault="00000000" w:rsidRPr="00000000" w14:paraId="0000035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частини тіла та правила догляду за ними;</w:t>
            </w:r>
          </w:p>
          <w:p w:rsidR="00000000" w:rsidDel="00000000" w:rsidP="00000000" w:rsidRDefault="00000000" w:rsidRPr="00000000" w14:paraId="0000035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уміє складати розпорядок дня, дотримується його протягом дня;</w:t>
            </w:r>
          </w:p>
          <w:p w:rsidR="00000000" w:rsidDel="00000000" w:rsidP="00000000" w:rsidRDefault="00000000" w:rsidRPr="00000000" w14:paraId="0000035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про шкоду вживання тютюну і алкоголю;</w:t>
            </w:r>
          </w:p>
          <w:p w:rsidR="00000000" w:rsidDel="00000000" w:rsidP="00000000" w:rsidRDefault="00000000" w:rsidRPr="00000000" w14:paraId="0000035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*ознайомлений із інформацією про шкоду вживання тютюну і алкоголю;</w:t>
            </w:r>
          </w:p>
          <w:p w:rsidR="00000000" w:rsidDel="00000000" w:rsidP="00000000" w:rsidRDefault="00000000" w:rsidRPr="00000000" w14:paraId="0000035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частини тіла та правила догляду за ними;</w:t>
            </w:r>
          </w:p>
          <w:p w:rsidR="00000000" w:rsidDel="00000000" w:rsidP="00000000" w:rsidRDefault="00000000" w:rsidRPr="00000000" w14:paraId="0000035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правила повсякденного догляду за одягом;</w:t>
            </w:r>
          </w:p>
          <w:p w:rsidR="00000000" w:rsidDel="00000000" w:rsidP="00000000" w:rsidRDefault="00000000" w:rsidRPr="00000000" w14:paraId="0000035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уміє доглядати за одягом, оцінювати його загальний вигляд, визначати ступінь забруднення і ушкодженості;</w:t>
            </w:r>
          </w:p>
          <w:p w:rsidR="00000000" w:rsidDel="00000000" w:rsidP="00000000" w:rsidRDefault="00000000" w:rsidRPr="00000000" w14:paraId="0000035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може самостійно вичистити незначні забруднення одягу чи взуття;</w:t>
            </w:r>
          </w:p>
          <w:p w:rsidR="00000000" w:rsidDel="00000000" w:rsidP="00000000" w:rsidRDefault="00000000" w:rsidRPr="00000000" w14:paraId="0000035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правила сушіння мокрого одягу та взуття;</w:t>
            </w:r>
          </w:p>
          <w:p w:rsidR="00000000" w:rsidDel="00000000" w:rsidP="00000000" w:rsidRDefault="00000000" w:rsidRPr="00000000" w14:paraId="0000035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засоби для прання, може випрати мілкі речі;</w:t>
            </w:r>
          </w:p>
          <w:p w:rsidR="00000000" w:rsidDel="00000000" w:rsidP="00000000" w:rsidRDefault="00000000" w:rsidRPr="00000000" w14:paraId="0000036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*може самостійно визначити забруднення одягу;</w:t>
            </w:r>
          </w:p>
          <w:p w:rsidR="00000000" w:rsidDel="00000000" w:rsidP="00000000" w:rsidRDefault="00000000" w:rsidRPr="00000000" w14:paraId="0000036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допомогою вчителя (вихователя) може  вичистити  незначні забруднення одягу чи взуття;</w:t>
            </w:r>
          </w:p>
          <w:p w:rsidR="00000000" w:rsidDel="00000000" w:rsidP="00000000" w:rsidRDefault="00000000" w:rsidRPr="00000000" w14:paraId="0000036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значення збалансованого харчування;</w:t>
            </w:r>
          </w:p>
          <w:p w:rsidR="00000000" w:rsidDel="00000000" w:rsidP="00000000" w:rsidRDefault="00000000" w:rsidRPr="00000000" w14:paraId="0000036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корисні продукти, розуміє   їх </w:t>
            </w:r>
          </w:p>
          <w:p w:rsidR="00000000" w:rsidDel="00000000" w:rsidP="00000000" w:rsidRDefault="00000000" w:rsidRPr="00000000" w14:paraId="0000036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значення для росту й розвитку організму;</w:t>
            </w:r>
          </w:p>
          <w:p w:rsidR="00000000" w:rsidDel="00000000" w:rsidP="00000000" w:rsidRDefault="00000000" w:rsidRPr="00000000" w14:paraId="0000036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групи харчових продуктів; має уявлення про вміст вітамінів у продуктах харчування;</w:t>
            </w:r>
          </w:p>
          <w:p w:rsidR="00000000" w:rsidDel="00000000" w:rsidP="00000000" w:rsidRDefault="00000000" w:rsidRPr="00000000" w14:paraId="0000036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пояснює необхідність вживання різноманітної корисної їжі;</w:t>
            </w:r>
          </w:p>
          <w:p w:rsidR="00000000" w:rsidDel="00000000" w:rsidP="00000000" w:rsidRDefault="00000000" w:rsidRPr="00000000" w14:paraId="0000036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вміє приготувати простий бутерброд.</w:t>
            </w:r>
          </w:p>
          <w:p w:rsidR="00000000" w:rsidDel="00000000" w:rsidP="00000000" w:rsidRDefault="00000000" w:rsidRPr="00000000" w14:paraId="0000036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 називає корисні продукти харчування;</w:t>
            </w:r>
          </w:p>
          <w:p w:rsidR="00000000" w:rsidDel="00000000" w:rsidP="00000000" w:rsidRDefault="00000000" w:rsidRPr="00000000" w14:paraId="0000036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частково розкриває значення вітамінів; </w:t>
            </w:r>
          </w:p>
          <w:p w:rsidR="00000000" w:rsidDel="00000000" w:rsidP="00000000" w:rsidRDefault="00000000" w:rsidRPr="00000000" w14:paraId="0000036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всіх членів своєї родини;</w:t>
            </w:r>
          </w:p>
          <w:p w:rsidR="00000000" w:rsidDel="00000000" w:rsidP="00000000" w:rsidRDefault="00000000" w:rsidRPr="00000000" w14:paraId="0000037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імена своїх рідних;</w:t>
            </w:r>
          </w:p>
          <w:p w:rsidR="00000000" w:rsidDel="00000000" w:rsidP="00000000" w:rsidRDefault="00000000" w:rsidRPr="00000000" w14:paraId="0000037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висловлює власне ставлення до членів власної сім’ї;  </w:t>
            </w:r>
          </w:p>
          <w:p w:rsidR="00000000" w:rsidDel="00000000" w:rsidP="00000000" w:rsidRDefault="00000000" w:rsidRPr="00000000" w14:paraId="0000037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пояснює значення поняття «толерантність»;</w:t>
            </w:r>
          </w:p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tl w:val="0"/>
              </w:rPr>
              <w:t xml:space="preserve">має уявлення про необхідність</w:t>
            </w:r>
          </w:p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tl w:val="0"/>
              </w:rPr>
              <w:t xml:space="preserve">толерантного ставлення до людей до людей  з особливими потребами;</w:t>
            </w:r>
          </w:p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  <w:t xml:space="preserve">виявляє гуманне ставлення до тварин</w:t>
            </w:r>
          </w:p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  <w:t xml:space="preserve">*знає імена членів своєї родини;</w:t>
            </w:r>
          </w:p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  <w:t xml:space="preserve">називає найближчих родичів;</w:t>
            </w:r>
          </w:p>
        </w:tc>
        <w:tc>
          <w:tcPr/>
          <w:p w:rsidR="00000000" w:rsidDel="00000000" w:rsidP="00000000" w:rsidRDefault="00000000" w:rsidRPr="00000000" w14:paraId="0000037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Розширення  уявлення про навчальні кабінети та правила безпечного поводження в них</w:t>
            </w:r>
          </w:p>
          <w:p w:rsidR="00000000" w:rsidDel="00000000" w:rsidP="00000000" w:rsidRDefault="00000000" w:rsidRPr="00000000" w14:paraId="0000037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Розширення уявлень про правила безпечної поведінки в школі (на уроках, у спортивному залі, на перервах, у позашкільний час).</w:t>
            </w:r>
          </w:p>
          <w:p w:rsidR="00000000" w:rsidDel="00000000" w:rsidP="00000000" w:rsidRDefault="00000000" w:rsidRPr="00000000" w14:paraId="0000038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пам’яті на основі запам’ятовування правил користування джерелами водопостачання та електроенергії.</w:t>
            </w:r>
          </w:p>
          <w:p w:rsidR="00000000" w:rsidDel="00000000" w:rsidP="00000000" w:rsidRDefault="00000000" w:rsidRPr="00000000" w14:paraId="0000038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початкового уявлення про можливі  надзвичайні ситуації у школі, правила поведінки у разі їх виникнення.</w:t>
            </w:r>
          </w:p>
          <w:p w:rsidR="00000000" w:rsidDel="00000000" w:rsidP="00000000" w:rsidRDefault="00000000" w:rsidRPr="00000000" w14:paraId="0000038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 мислення на основі формування вміння класифікувати та розрізняти корисні та шкідливі звички.</w:t>
            </w:r>
          </w:p>
          <w:p w:rsidR="00000000" w:rsidDel="00000000" w:rsidP="00000000" w:rsidRDefault="00000000" w:rsidRPr="00000000" w14:paraId="0000038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словникового запасу словами-назвами частин тіла.</w:t>
            </w:r>
          </w:p>
          <w:p w:rsidR="00000000" w:rsidDel="00000000" w:rsidP="00000000" w:rsidRDefault="00000000" w:rsidRPr="00000000" w14:paraId="0000038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вміння класифікувати та розрізняти корисні та шкідливі звички.</w:t>
            </w:r>
          </w:p>
          <w:p w:rsidR="00000000" w:rsidDel="00000000" w:rsidP="00000000" w:rsidRDefault="00000000" w:rsidRPr="00000000" w14:paraId="0000039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координації рухів рук та дрібної моторики.</w:t>
            </w:r>
          </w:p>
          <w:p w:rsidR="00000000" w:rsidDel="00000000" w:rsidP="00000000" w:rsidRDefault="00000000" w:rsidRPr="00000000" w14:paraId="0000039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навичок самообслуговування: одягання взуття, зав’язування шнурків, застібання блискавок.</w:t>
            </w:r>
          </w:p>
          <w:p w:rsidR="00000000" w:rsidDel="00000000" w:rsidP="00000000" w:rsidRDefault="00000000" w:rsidRPr="00000000" w14:paraId="0000039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навичок охайності, старанності.</w:t>
            </w:r>
          </w:p>
          <w:p w:rsidR="00000000" w:rsidDel="00000000" w:rsidP="00000000" w:rsidRDefault="00000000" w:rsidRPr="00000000" w14:paraId="0000039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мовлення на основі збагачення словникового запасу словами-назвами одягу.</w:t>
            </w:r>
          </w:p>
          <w:p w:rsidR="00000000" w:rsidDel="00000000" w:rsidP="00000000" w:rsidRDefault="00000000" w:rsidRPr="00000000" w14:paraId="0000039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мотивації щодо дбайливого ставлення до власного здоров’я шляхом усвідомлення значення  «збалансоване харчування».</w:t>
            </w:r>
          </w:p>
          <w:p w:rsidR="00000000" w:rsidDel="00000000" w:rsidP="00000000" w:rsidRDefault="00000000" w:rsidRPr="00000000" w14:paraId="000003A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словникового запасу назвами корисних продуктів.</w:t>
            </w:r>
          </w:p>
          <w:p w:rsidR="00000000" w:rsidDel="00000000" w:rsidP="00000000" w:rsidRDefault="00000000" w:rsidRPr="00000000" w14:paraId="000003A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елементів самостійності в діяльності під час практичного засвоєння матеріалу.</w:t>
            </w:r>
          </w:p>
          <w:p w:rsidR="00000000" w:rsidDel="00000000" w:rsidP="00000000" w:rsidRDefault="00000000" w:rsidRPr="00000000" w14:paraId="000003A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пам’яті на основі пригадування продуктів, які містять вітаміни.</w:t>
            </w:r>
          </w:p>
          <w:p w:rsidR="00000000" w:rsidDel="00000000" w:rsidP="00000000" w:rsidRDefault="00000000" w:rsidRPr="00000000" w14:paraId="000003A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поважного ставлення до батьків та родини;</w:t>
            </w:r>
          </w:p>
          <w:p w:rsidR="00000000" w:rsidDel="00000000" w:rsidP="00000000" w:rsidRDefault="00000000" w:rsidRPr="00000000" w14:paraId="000003B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культури спілкування  з однолітками та працівниками школи.</w:t>
            </w:r>
          </w:p>
          <w:p w:rsidR="00000000" w:rsidDel="00000000" w:rsidP="00000000" w:rsidRDefault="00000000" w:rsidRPr="00000000" w14:paraId="000003B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Виховання позитивного ставлення до оточуючих людей.</w:t>
            </w:r>
          </w:p>
          <w:p w:rsidR="00000000" w:rsidDel="00000000" w:rsidP="00000000" w:rsidRDefault="00000000" w:rsidRPr="00000000" w14:paraId="000003B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соціально-адаптаційних навичок перебування у колективі.</w:t>
            </w:r>
          </w:p>
          <w:p w:rsidR="00000000" w:rsidDel="00000000" w:rsidP="00000000" w:rsidRDefault="00000000" w:rsidRPr="00000000" w14:paraId="000003B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5">
      <w:pPr>
        <w:tabs>
          <w:tab w:val="left" w:pos="381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Орієнтовні навчальні досягнення учнів на кінець року:</w:t>
      </w:r>
    </w:p>
    <w:p w:rsidR="00000000" w:rsidDel="00000000" w:rsidP="00000000" w:rsidRDefault="00000000" w:rsidRPr="00000000" w14:paraId="000003B7">
      <w:pPr>
        <w:tabs>
          <w:tab w:val="left" w:pos="3810"/>
        </w:tabs>
        <w:rPr/>
      </w:pPr>
      <w:r w:rsidDel="00000000" w:rsidR="00000000" w:rsidRPr="00000000">
        <w:rPr>
          <w:rtl w:val="0"/>
        </w:rPr>
        <w:t xml:space="preserve">- знає  правила безпечного поводження в школі та дома;</w:t>
      </w:r>
    </w:p>
    <w:p w:rsidR="00000000" w:rsidDel="00000000" w:rsidP="00000000" w:rsidRDefault="00000000" w:rsidRPr="00000000" w14:paraId="000003B8">
      <w:pPr>
        <w:tabs>
          <w:tab w:val="left" w:pos="3810"/>
        </w:tabs>
        <w:rPr/>
      </w:pPr>
      <w:r w:rsidDel="00000000" w:rsidR="00000000" w:rsidRPr="00000000">
        <w:rPr>
          <w:rtl w:val="0"/>
        </w:rPr>
        <w:t xml:space="preserve">- уміє складати розпорядок дня, дотримується його протягом дня;</w:t>
      </w:r>
    </w:p>
    <w:p w:rsidR="00000000" w:rsidDel="00000000" w:rsidP="00000000" w:rsidRDefault="00000000" w:rsidRPr="00000000" w14:paraId="000003B9">
      <w:pPr>
        <w:tabs>
          <w:tab w:val="left" w:pos="3810"/>
        </w:tabs>
        <w:rPr/>
      </w:pPr>
      <w:r w:rsidDel="00000000" w:rsidR="00000000" w:rsidRPr="00000000">
        <w:rPr>
          <w:rtl w:val="0"/>
        </w:rPr>
        <w:t xml:space="preserve">- знає про шкоду вживання тютюну і алкоголю;</w:t>
      </w:r>
    </w:p>
    <w:p w:rsidR="00000000" w:rsidDel="00000000" w:rsidP="00000000" w:rsidRDefault="00000000" w:rsidRPr="00000000" w14:paraId="000003BA">
      <w:pPr>
        <w:tabs>
          <w:tab w:val="left" w:pos="3810"/>
        </w:tabs>
        <w:rPr/>
      </w:pPr>
      <w:r w:rsidDel="00000000" w:rsidR="00000000" w:rsidRPr="00000000">
        <w:rPr>
          <w:rtl w:val="0"/>
        </w:rPr>
        <w:t xml:space="preserve">- уміє доглядати за одягом, оцінювати його загальний вигляд, визначати ступінь забруднення і ушкодженості;</w:t>
      </w:r>
    </w:p>
    <w:p w:rsidR="00000000" w:rsidDel="00000000" w:rsidP="00000000" w:rsidRDefault="00000000" w:rsidRPr="00000000" w14:paraId="000003BB">
      <w:pPr>
        <w:tabs>
          <w:tab w:val="left" w:pos="3810"/>
        </w:tabs>
        <w:rPr/>
      </w:pPr>
      <w:r w:rsidDel="00000000" w:rsidR="00000000" w:rsidRPr="00000000">
        <w:rPr>
          <w:rtl w:val="0"/>
        </w:rPr>
        <w:t xml:space="preserve">- знає значення збалансованого харчування.</w:t>
      </w:r>
    </w:p>
    <w:p w:rsidR="00000000" w:rsidDel="00000000" w:rsidP="00000000" w:rsidRDefault="00000000" w:rsidRPr="00000000" w14:paraId="000003B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Орієнтовні показники  сформованості життєвих компетенцій  учнів на кінець року:</w:t>
      </w:r>
    </w:p>
    <w:p w:rsidR="00000000" w:rsidDel="00000000" w:rsidP="00000000" w:rsidRDefault="00000000" w:rsidRPr="00000000" w14:paraId="000003BD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сформовані  навички фізичної активності догляду за власним тілом (гігієнічні навички);</w:t>
      </w:r>
    </w:p>
    <w:p w:rsidR="00000000" w:rsidDel="00000000" w:rsidP="00000000" w:rsidRDefault="00000000" w:rsidRPr="00000000" w14:paraId="000003BE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сформовано позитивне ставлення до оточуючих;</w:t>
      </w:r>
    </w:p>
    <w:p w:rsidR="00000000" w:rsidDel="00000000" w:rsidP="00000000" w:rsidRDefault="00000000" w:rsidRPr="00000000" w14:paraId="000003BF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сформована емоційно-ціннісна активність-прагне до спілкування, має товаришів;</w:t>
      </w:r>
    </w:p>
    <w:p w:rsidR="00000000" w:rsidDel="00000000" w:rsidP="00000000" w:rsidRDefault="00000000" w:rsidRPr="00000000" w14:paraId="000003C0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частково сформовано соціально-моральну  активність,  пов’язану  із входженням дитини у соціум, зокрема, частковим оволодінням соціально прийнятними і схвалюваними формами поведінки та діяльності, засвоєнням моральних норм (притримується правил поведінки у школі)</w:t>
      </w:r>
    </w:p>
    <w:p w:rsidR="00000000" w:rsidDel="00000000" w:rsidP="00000000" w:rsidRDefault="00000000" w:rsidRPr="00000000" w14:paraId="000003C1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tabs>
          <w:tab w:val="left" w:pos="381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tabs>
          <w:tab w:val="left" w:pos="381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tabs>
          <w:tab w:val="left" w:pos="381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4 клас</w:t>
      </w:r>
    </w:p>
    <w:p w:rsidR="00000000" w:rsidDel="00000000" w:rsidP="00000000" w:rsidRDefault="00000000" w:rsidRPr="00000000" w14:paraId="000003C7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(70 годин, 2 години на тиждень)</w:t>
      </w:r>
    </w:p>
    <w:p w:rsidR="00000000" w:rsidDel="00000000" w:rsidP="00000000" w:rsidRDefault="00000000" w:rsidRPr="00000000" w14:paraId="000003C8">
      <w:pPr>
        <w:tabs>
          <w:tab w:val="left" w:pos="381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962"/>
        <w:gridCol w:w="4819"/>
        <w:gridCol w:w="4330"/>
        <w:tblGridChange w:id="0">
          <w:tblGrid>
            <w:gridCol w:w="675"/>
            <w:gridCol w:w="4962"/>
            <w:gridCol w:w="4819"/>
            <w:gridCol w:w="4330"/>
          </w:tblGrid>
        </w:tblGridChange>
      </w:tblGrid>
      <w:tr>
        <w:tc>
          <w:tcPr/>
          <w:p w:rsidR="00000000" w:rsidDel="00000000" w:rsidP="00000000" w:rsidRDefault="00000000" w:rsidRPr="00000000" w14:paraId="000003C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3CA">
            <w:pPr>
              <w:tabs>
                <w:tab w:val="left" w:pos="3810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Зміст навчального матеріалу</w:t>
            </w:r>
          </w:p>
        </w:tc>
        <w:tc>
          <w:tcPr/>
          <w:p w:rsidR="00000000" w:rsidDel="00000000" w:rsidP="00000000" w:rsidRDefault="00000000" w:rsidRPr="00000000" w14:paraId="000003CC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Навчальні досягнення учнів</w:t>
            </w:r>
          </w:p>
        </w:tc>
        <w:tc>
          <w:tcPr/>
          <w:p w:rsidR="00000000" w:rsidDel="00000000" w:rsidP="00000000" w:rsidRDefault="00000000" w:rsidRPr="00000000" w14:paraId="000003CD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Спрямованість корекційно-розвивальної роботи та очікувані результати</w:t>
            </w:r>
          </w:p>
        </w:tc>
      </w:tr>
      <w:tr>
        <w:tc>
          <w:tcPr/>
          <w:p w:rsidR="00000000" w:rsidDel="00000000" w:rsidP="00000000" w:rsidRDefault="00000000" w:rsidRPr="00000000" w14:paraId="000003CE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CF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D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F0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3FD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40F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41D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Вступне  заняття</w:t>
            </w:r>
          </w:p>
          <w:p w:rsidR="00000000" w:rsidDel="00000000" w:rsidP="00000000" w:rsidRDefault="00000000" w:rsidRPr="00000000" w14:paraId="0000041F">
            <w:pPr>
              <w:rPr/>
            </w:pPr>
            <w:r w:rsidDel="00000000" w:rsidR="00000000" w:rsidRPr="00000000">
              <w:rPr>
                <w:rtl w:val="0"/>
              </w:rPr>
              <w:t xml:space="preserve">Дотримання правил безпеки і санітарно-гігієнічних вимог у кабінеті соціально-побутового орієнтування (повторення та поглиблення знань).</w:t>
            </w:r>
          </w:p>
          <w:p w:rsidR="00000000" w:rsidDel="00000000" w:rsidP="00000000" w:rsidRDefault="00000000" w:rsidRPr="00000000" w14:paraId="00000420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Помешкання, школа, домівка</w:t>
            </w:r>
          </w:p>
          <w:p w:rsidR="00000000" w:rsidDel="00000000" w:rsidP="00000000" w:rsidRDefault="00000000" w:rsidRPr="00000000" w14:paraId="00000427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безпечної поведінки вдома та на вулиці. </w:t>
            </w:r>
          </w:p>
          <w:p w:rsidR="00000000" w:rsidDel="00000000" w:rsidP="00000000" w:rsidRDefault="00000000" w:rsidRPr="00000000" w14:paraId="00000428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користування побутовими приладами (телевізором, комп’ютером, мікрохвильовою піччю, телефоном тощо)</w:t>
            </w:r>
          </w:p>
          <w:p w:rsidR="00000000" w:rsidDel="00000000" w:rsidP="00000000" w:rsidRDefault="00000000" w:rsidRPr="00000000" w14:paraId="00000429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користування джерелами водопостачання, електроенергії та газу. </w:t>
            </w:r>
          </w:p>
          <w:p w:rsidR="00000000" w:rsidDel="00000000" w:rsidP="00000000" w:rsidRDefault="00000000" w:rsidRPr="00000000" w14:paraId="0000042A">
            <w:pPr>
              <w:rPr/>
            </w:pPr>
            <w:r w:rsidDel="00000000" w:rsidR="00000000" w:rsidRPr="00000000">
              <w:rPr>
                <w:rtl w:val="0"/>
              </w:rPr>
              <w:t xml:space="preserve">Безпека на дорозі. Правила пішохідного руху. Поведінка біля залізничної колії.</w:t>
            </w:r>
          </w:p>
          <w:p w:rsidR="00000000" w:rsidDel="00000000" w:rsidP="00000000" w:rsidRDefault="00000000" w:rsidRPr="00000000" w14:paraId="0000042B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Гігієна оселі.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Основи догляду за власним житлом.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D">
            <w:pPr>
              <w:rPr/>
            </w:pPr>
            <w:r w:rsidDel="00000000" w:rsidR="00000000" w:rsidRPr="00000000">
              <w:rPr>
                <w:rtl w:val="0"/>
              </w:rPr>
              <w:t xml:space="preserve">Догляд за кімнатними рослинами.</w:t>
            </w:r>
          </w:p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Одяг та взуття</w:t>
            </w:r>
          </w:p>
          <w:p w:rsidR="00000000" w:rsidDel="00000000" w:rsidP="00000000" w:rsidRDefault="00000000" w:rsidRPr="00000000" w14:paraId="00000438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вибору одягу та взуття (за сезоном, призначенням) (розширення знань).</w:t>
            </w:r>
          </w:p>
          <w:p w:rsidR="00000000" w:rsidDel="00000000" w:rsidP="00000000" w:rsidRDefault="00000000" w:rsidRPr="00000000" w14:paraId="00000439">
            <w:pPr>
              <w:rPr/>
            </w:pPr>
            <w:r w:rsidDel="00000000" w:rsidR="00000000" w:rsidRPr="00000000">
              <w:rPr>
                <w:rtl w:val="0"/>
              </w:rPr>
              <w:t xml:space="preserve">Види взуття. Правильний вибір взуття.</w:t>
            </w:r>
          </w:p>
          <w:p w:rsidR="00000000" w:rsidDel="00000000" w:rsidP="00000000" w:rsidRDefault="00000000" w:rsidRPr="00000000" w14:paraId="0000043A">
            <w:pPr>
              <w:rPr/>
            </w:pPr>
            <w:r w:rsidDel="00000000" w:rsidR="00000000" w:rsidRPr="00000000">
              <w:rPr>
                <w:rtl w:val="0"/>
              </w:rPr>
              <w:t xml:space="preserve">Догляд за одягом та взуттям (розширення знань).</w:t>
            </w:r>
          </w:p>
          <w:p w:rsidR="00000000" w:rsidDel="00000000" w:rsidP="00000000" w:rsidRDefault="00000000" w:rsidRPr="00000000" w14:paraId="0000043B">
            <w:pPr>
              <w:rPr/>
            </w:pPr>
            <w:r w:rsidDel="00000000" w:rsidR="00000000" w:rsidRPr="00000000">
              <w:rPr>
                <w:rtl w:val="0"/>
              </w:rPr>
              <w:t xml:space="preserve">Засоби для прання. Прання шкарпеток.</w:t>
            </w:r>
          </w:p>
          <w:p w:rsidR="00000000" w:rsidDel="00000000" w:rsidP="00000000" w:rsidRDefault="00000000" w:rsidRPr="00000000" w14:paraId="0000043C">
            <w:pPr>
              <w:rPr/>
            </w:pPr>
            <w:r w:rsidDel="00000000" w:rsidR="00000000" w:rsidRPr="00000000">
              <w:rPr>
                <w:rtl w:val="0"/>
              </w:rPr>
              <w:t xml:space="preserve">Чищення власного взуття (практичне заняття).</w:t>
            </w:r>
          </w:p>
          <w:p w:rsidR="00000000" w:rsidDel="00000000" w:rsidP="00000000" w:rsidRDefault="00000000" w:rsidRPr="00000000" w14:paraId="0000043D">
            <w:pPr>
              <w:rPr/>
            </w:pP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4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Основи загальної гігієни </w:t>
            </w:r>
          </w:p>
          <w:p w:rsidR="00000000" w:rsidDel="00000000" w:rsidP="00000000" w:rsidRDefault="00000000" w:rsidRPr="00000000" w14:paraId="0000044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Догляд за частинами тіла.</w:t>
            </w:r>
          </w:p>
          <w:p w:rsidR="00000000" w:rsidDel="00000000" w:rsidP="00000000" w:rsidRDefault="00000000" w:rsidRPr="00000000" w14:paraId="0000044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Розпорядок дня школяра. </w:t>
            </w:r>
          </w:p>
          <w:p w:rsidR="00000000" w:rsidDel="00000000" w:rsidP="00000000" w:rsidRDefault="00000000" w:rsidRPr="00000000" w14:paraId="00000444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Корисні та шкідливі звички.</w:t>
            </w:r>
          </w:p>
          <w:p w:rsidR="00000000" w:rsidDel="00000000" w:rsidP="00000000" w:rsidRDefault="00000000" w:rsidRPr="00000000" w14:paraId="0000044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Здоровий спосіб життя.</w:t>
            </w:r>
          </w:p>
          <w:p w:rsidR="00000000" w:rsidDel="00000000" w:rsidP="00000000" w:rsidRDefault="00000000" w:rsidRPr="00000000" w14:paraId="00000446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Гігієна харчування</w:t>
            </w:r>
          </w:p>
          <w:p w:rsidR="00000000" w:rsidDel="00000000" w:rsidP="00000000" w:rsidRDefault="00000000" w:rsidRPr="00000000" w14:paraId="00000454">
            <w:pPr>
              <w:rPr/>
            </w:pPr>
            <w:r w:rsidDel="00000000" w:rsidR="00000000" w:rsidRPr="00000000">
              <w:rPr>
                <w:rtl w:val="0"/>
              </w:rPr>
              <w:t xml:space="preserve">Продукти харчування. </w:t>
            </w:r>
          </w:p>
          <w:p w:rsidR="00000000" w:rsidDel="00000000" w:rsidP="00000000" w:rsidRDefault="00000000" w:rsidRPr="00000000" w14:paraId="00000455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Зберігання продуктів харчування і готової їжі.</w:t>
            </w:r>
          </w:p>
          <w:p w:rsidR="00000000" w:rsidDel="00000000" w:rsidP="00000000" w:rsidRDefault="00000000" w:rsidRPr="00000000" w14:paraId="00000456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Сервірування столу.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rPr/>
            </w:pPr>
            <w:r w:rsidDel="00000000" w:rsidR="00000000" w:rsidRPr="00000000">
              <w:rPr>
                <w:rtl w:val="0"/>
              </w:rPr>
              <w:t xml:space="preserve">Значення води для життя і здоров’я людини.</w:t>
            </w:r>
          </w:p>
          <w:p w:rsidR="00000000" w:rsidDel="00000000" w:rsidP="00000000" w:rsidRDefault="00000000" w:rsidRPr="00000000" w14:paraId="00000458">
            <w:pPr>
              <w:rPr/>
            </w:pPr>
            <w:r w:rsidDel="00000000" w:rsidR="00000000" w:rsidRPr="00000000">
              <w:rPr>
                <w:rtl w:val="0"/>
              </w:rPr>
              <w:t xml:space="preserve">Харчові отруєння. Перша допомога при отруєнні.</w:t>
            </w:r>
          </w:p>
          <w:p w:rsidR="00000000" w:rsidDel="00000000" w:rsidP="00000000" w:rsidRDefault="00000000" w:rsidRPr="00000000" w14:paraId="00000459">
            <w:pPr>
              <w:rPr/>
            </w:pPr>
            <w:r w:rsidDel="00000000" w:rsidR="00000000" w:rsidRPr="00000000">
              <w:rPr>
                <w:rtl w:val="0"/>
              </w:rPr>
              <w:t xml:space="preserve">Технологія приготування чаю.</w:t>
            </w:r>
          </w:p>
          <w:p w:rsidR="00000000" w:rsidDel="00000000" w:rsidP="00000000" w:rsidRDefault="00000000" w:rsidRPr="00000000" w14:paraId="0000045A">
            <w:pPr>
              <w:rPr/>
            </w:pPr>
            <w:r w:rsidDel="00000000" w:rsidR="00000000" w:rsidRPr="00000000">
              <w:rPr>
                <w:rtl w:val="0"/>
              </w:rPr>
              <w:t xml:space="preserve">Приготування бутербродів із кількох складових. </w:t>
            </w:r>
          </w:p>
          <w:p w:rsidR="00000000" w:rsidDel="00000000" w:rsidP="00000000" w:rsidRDefault="00000000" w:rsidRPr="00000000" w14:paraId="0000045B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Соціальна орієнтація</w:t>
            </w:r>
          </w:p>
          <w:p w:rsidR="00000000" w:rsidDel="00000000" w:rsidP="00000000" w:rsidRDefault="00000000" w:rsidRPr="00000000" w14:paraId="0000045F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поведінки у громадських установах (в кіно, театрі, залах музею, бібліотеці);</w:t>
            </w:r>
          </w:p>
          <w:p w:rsidR="00000000" w:rsidDel="00000000" w:rsidP="00000000" w:rsidRDefault="00000000" w:rsidRPr="00000000" w14:paraId="00000460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Правила поведінки у транспорті (автобусі, тролейбусі, маршрутному таксі тощо);</w:t>
            </w:r>
          </w:p>
          <w:p w:rsidR="00000000" w:rsidDel="00000000" w:rsidP="00000000" w:rsidRDefault="00000000" w:rsidRPr="00000000" w14:paraId="00000461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  <w:t xml:space="preserve">Ввічливе та толерантне ставлення до оточуючих людей.</w:t>
            </w:r>
          </w:p>
          <w:p w:rsidR="00000000" w:rsidDel="00000000" w:rsidP="00000000" w:rsidRDefault="00000000" w:rsidRPr="00000000" w14:paraId="00000462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tabs>
                <w:tab w:val="left" w:pos="38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tabs>
                <w:tab w:val="left" w:pos="38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Правила поводження на канікулах та в довільний час (Інструктаж).</w:t>
            </w:r>
          </w:p>
        </w:tc>
        <w:tc>
          <w:tcPr/>
          <w:p w:rsidR="00000000" w:rsidDel="00000000" w:rsidP="00000000" w:rsidRDefault="00000000" w:rsidRPr="00000000" w14:paraId="00000468">
            <w:pPr>
              <w:tabs>
                <w:tab w:val="left" w:pos="3810"/>
              </w:tabs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Учень/учениця</w:t>
            </w:r>
          </w:p>
          <w:p w:rsidR="00000000" w:rsidDel="00000000" w:rsidP="00000000" w:rsidRDefault="00000000" w:rsidRPr="00000000" w14:paraId="0000046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має уявлення про обладнання приміщення для уроків соціально-побутового орієнтування, зміст навчання та правила безпеки;</w:t>
            </w:r>
          </w:p>
          <w:p w:rsidR="00000000" w:rsidDel="00000000" w:rsidP="00000000" w:rsidRDefault="00000000" w:rsidRPr="00000000" w14:paraId="0000046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правила безпечної поведінки вдома та на вулиці</w:t>
            </w:r>
          </w:p>
          <w:p w:rsidR="00000000" w:rsidDel="00000000" w:rsidP="00000000" w:rsidRDefault="00000000" w:rsidRPr="00000000" w14:paraId="0000047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правила користування побутовими приладами (телевізором, комп’ютером, мікрохвильовою піччю, телефоном тощо;</w:t>
            </w:r>
          </w:p>
          <w:p w:rsidR="00000000" w:rsidDel="00000000" w:rsidP="00000000" w:rsidRDefault="00000000" w:rsidRPr="00000000" w14:paraId="0000047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послідовність дій при виникненні небезпеки;</w:t>
            </w:r>
          </w:p>
          <w:p w:rsidR="00000000" w:rsidDel="00000000" w:rsidP="00000000" w:rsidRDefault="00000000" w:rsidRPr="00000000" w14:paraId="0000047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уміє обирати джерела допомоги відповідно до обставин;</w:t>
            </w:r>
          </w:p>
          <w:p w:rsidR="00000000" w:rsidDel="00000000" w:rsidP="00000000" w:rsidRDefault="00000000" w:rsidRPr="00000000" w14:paraId="0000047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правила безпечного переходу дороги;</w:t>
            </w:r>
          </w:p>
          <w:p w:rsidR="00000000" w:rsidDel="00000000" w:rsidP="00000000" w:rsidRDefault="00000000" w:rsidRPr="00000000" w14:paraId="0000047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значення кольорів світлофора;</w:t>
            </w:r>
          </w:p>
          <w:p w:rsidR="00000000" w:rsidDel="00000000" w:rsidP="00000000" w:rsidRDefault="00000000" w:rsidRPr="00000000" w14:paraId="0000047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 називає небезпечні ситуації, що можуть статись;</w:t>
            </w:r>
          </w:p>
          <w:p w:rsidR="00000000" w:rsidDel="00000000" w:rsidP="00000000" w:rsidRDefault="00000000" w:rsidRPr="00000000" w14:paraId="0000047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кольори світлофора;</w:t>
            </w:r>
          </w:p>
          <w:p w:rsidR="00000000" w:rsidDel="00000000" w:rsidP="00000000" w:rsidRDefault="00000000" w:rsidRPr="00000000" w14:paraId="0000047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чому важливо мати охайний вигляд;</w:t>
            </w:r>
          </w:p>
          <w:p w:rsidR="00000000" w:rsidDel="00000000" w:rsidP="00000000" w:rsidRDefault="00000000" w:rsidRPr="00000000" w14:paraId="0000048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вміє підбирати одяг відповідно до сезону та ситуації;</w:t>
            </w:r>
          </w:p>
          <w:p w:rsidR="00000000" w:rsidDel="00000000" w:rsidP="00000000" w:rsidRDefault="00000000" w:rsidRPr="00000000" w14:paraId="0000048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різні види взуття, знає його приналежність;</w:t>
            </w:r>
          </w:p>
          <w:p w:rsidR="00000000" w:rsidDel="00000000" w:rsidP="00000000" w:rsidRDefault="00000000" w:rsidRPr="00000000" w14:paraId="0000048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*називає назви одягу та взуття;</w:t>
            </w:r>
          </w:p>
          <w:p w:rsidR="00000000" w:rsidDel="00000000" w:rsidP="00000000" w:rsidRDefault="00000000" w:rsidRPr="00000000" w14:paraId="0000048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розрізняє їх за сезонами</w:t>
            </w:r>
          </w:p>
          <w:p w:rsidR="00000000" w:rsidDel="00000000" w:rsidP="00000000" w:rsidRDefault="00000000" w:rsidRPr="00000000" w14:paraId="0000048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складові здоров’я, чинники впливу на здоров’я, чинники, що сприяють гармонійному фізичному розвитку;</w:t>
            </w:r>
          </w:p>
          <w:p w:rsidR="00000000" w:rsidDel="00000000" w:rsidP="00000000" w:rsidRDefault="00000000" w:rsidRPr="00000000" w14:paraId="0000048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пояснює цінність людського життя і здоров’я;</w:t>
            </w:r>
          </w:p>
          <w:p w:rsidR="00000000" w:rsidDel="00000000" w:rsidP="00000000" w:rsidRDefault="00000000" w:rsidRPr="00000000" w14:paraId="0000048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про шкідливий вплив куріння, вживання алкогольних, наркотичних і токсичних речовин;</w:t>
            </w:r>
          </w:p>
          <w:p w:rsidR="00000000" w:rsidDel="00000000" w:rsidP="00000000" w:rsidRDefault="00000000" w:rsidRPr="00000000" w14:paraId="0000048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розпізнає корисні і шкідливі звички;</w:t>
            </w:r>
          </w:p>
          <w:p w:rsidR="00000000" w:rsidDel="00000000" w:rsidP="00000000" w:rsidRDefault="00000000" w:rsidRPr="00000000" w14:paraId="0000048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 знає про шкідливий вплив куріння, вживання алкогольних, наркотичних і токсичних речовин;</w:t>
            </w:r>
          </w:p>
          <w:p w:rsidR="00000000" w:rsidDel="00000000" w:rsidP="00000000" w:rsidRDefault="00000000" w:rsidRPr="00000000" w14:paraId="00000491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має уявлення про значення води у</w:t>
            </w:r>
          </w:p>
          <w:p w:rsidR="00000000" w:rsidDel="00000000" w:rsidP="00000000" w:rsidRDefault="00000000" w:rsidRPr="00000000" w14:paraId="0000049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житті людини;</w:t>
            </w:r>
          </w:p>
          <w:p w:rsidR="00000000" w:rsidDel="00000000" w:rsidP="00000000" w:rsidRDefault="00000000" w:rsidRPr="00000000" w14:paraId="0000049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пояснює небезпеку придбання продуктів харчування на стихійних ринках;</w:t>
            </w:r>
          </w:p>
          <w:p w:rsidR="00000000" w:rsidDel="00000000" w:rsidP="00000000" w:rsidRDefault="00000000" w:rsidRPr="00000000" w14:paraId="0000049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називає переваги натуральних продуктів;</w:t>
            </w:r>
          </w:p>
          <w:p w:rsidR="00000000" w:rsidDel="00000000" w:rsidP="00000000" w:rsidRDefault="00000000" w:rsidRPr="00000000" w14:paraId="0000049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розрізняє свіжі та зіпсовані продукти;</w:t>
            </w:r>
          </w:p>
          <w:p w:rsidR="00000000" w:rsidDel="00000000" w:rsidP="00000000" w:rsidRDefault="00000000" w:rsidRPr="00000000" w14:paraId="0000049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знає, що потрібно робити у разі харчового отруєння,</w:t>
            </w:r>
          </w:p>
          <w:p w:rsidR="00000000" w:rsidDel="00000000" w:rsidP="00000000" w:rsidRDefault="00000000" w:rsidRPr="00000000" w14:paraId="0000049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*може розрізнити свіжі та зіпсовані продукти;</w:t>
            </w:r>
          </w:p>
          <w:p w:rsidR="00000000" w:rsidDel="00000000" w:rsidP="00000000" w:rsidRDefault="00000000" w:rsidRPr="00000000" w14:paraId="0000049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правила поведінки у громадських установах (в кіно, театрі, залах музею, бібліотеці);</w:t>
            </w:r>
          </w:p>
          <w:p w:rsidR="00000000" w:rsidDel="00000000" w:rsidP="00000000" w:rsidRDefault="00000000" w:rsidRPr="00000000" w14:paraId="000004A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знає правила поведінки у транспорті (автобусі, тролейбусі, маршрутному таксі тощо);</w:t>
            </w:r>
          </w:p>
          <w:p w:rsidR="00000000" w:rsidDel="00000000" w:rsidP="00000000" w:rsidRDefault="00000000" w:rsidRPr="00000000" w14:paraId="000004A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вміє ввічливо спілкуватися з оточуючими;</w:t>
            </w:r>
          </w:p>
          <w:p w:rsidR="00000000" w:rsidDel="00000000" w:rsidP="00000000" w:rsidRDefault="00000000" w:rsidRPr="00000000" w14:paraId="000004A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підтримує дружні стосунки у колективі </w:t>
            </w:r>
          </w:p>
        </w:tc>
        <w:tc>
          <w:tcPr/>
          <w:p w:rsidR="00000000" w:rsidDel="00000000" w:rsidP="00000000" w:rsidRDefault="00000000" w:rsidRPr="00000000" w14:paraId="000004A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Розширення  уявлення про навчальні кабінети та правила безпечного поводження в них</w:t>
            </w:r>
          </w:p>
          <w:p w:rsidR="00000000" w:rsidDel="00000000" w:rsidP="00000000" w:rsidRDefault="00000000" w:rsidRPr="00000000" w14:paraId="000004A6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мотивації щодо дотримання правил особистої гігієни та дотримування чистоти одягу та взуття на основі усвідомлення значення чистоти та охайності для здоров’я людини.</w:t>
            </w:r>
          </w:p>
          <w:p w:rsidR="00000000" w:rsidDel="00000000" w:rsidP="00000000" w:rsidRDefault="00000000" w:rsidRPr="00000000" w14:paraId="000004A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Розширення уявлень про особисту гігієну людини на підставі засвоєння правильного режиму дня  та навичок особистої гігієни. </w:t>
            </w:r>
          </w:p>
          <w:p w:rsidR="00000000" w:rsidDel="00000000" w:rsidP="00000000" w:rsidRDefault="00000000" w:rsidRPr="00000000" w14:paraId="000004B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словникового запасу</w:t>
            </w:r>
          </w:p>
          <w:p w:rsidR="00000000" w:rsidDel="00000000" w:rsidP="00000000" w:rsidRDefault="00000000" w:rsidRPr="00000000" w14:paraId="000004B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термінами, що позначають здоровий образ  життя</w:t>
            </w:r>
          </w:p>
          <w:p w:rsidR="00000000" w:rsidDel="00000000" w:rsidP="00000000" w:rsidRDefault="00000000" w:rsidRPr="00000000" w14:paraId="000004B2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tabs>
                <w:tab w:val="left" w:pos="381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емоційної сфери, логічного мислення на основі формування вмінь визначити чинники здоров’я. </w:t>
            </w:r>
          </w:p>
          <w:p w:rsidR="00000000" w:rsidDel="00000000" w:rsidP="00000000" w:rsidRDefault="00000000" w:rsidRPr="00000000" w14:paraId="000004B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позитивного ставлення до здорового способу життя.</w:t>
            </w:r>
          </w:p>
          <w:p w:rsidR="00000000" w:rsidDel="00000000" w:rsidP="00000000" w:rsidRDefault="00000000" w:rsidRPr="00000000" w14:paraId="000004B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початкових уявлень про  загрозу життю та здоров’ю дитини шкідливих звичок.</w:t>
            </w:r>
          </w:p>
          <w:p w:rsidR="00000000" w:rsidDel="00000000" w:rsidP="00000000" w:rsidRDefault="00000000" w:rsidRPr="00000000" w14:paraId="000004B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сприймання та мислення на основі формування вміння класифікувати та розрізняти корисні та шкідливі звички.</w:t>
            </w:r>
          </w:p>
          <w:p w:rsidR="00000000" w:rsidDel="00000000" w:rsidP="00000000" w:rsidRDefault="00000000" w:rsidRPr="00000000" w14:paraId="000004C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Збагачення уявлення про повноцінне харчування та значення води.</w:t>
            </w:r>
          </w:p>
          <w:p w:rsidR="00000000" w:rsidDel="00000000" w:rsidP="00000000" w:rsidRDefault="00000000" w:rsidRPr="00000000" w14:paraId="000004D3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потреби у повноцінному харчуванні шляхом роз’яснення його значення.</w:t>
            </w:r>
          </w:p>
          <w:p w:rsidR="00000000" w:rsidDel="00000000" w:rsidP="00000000" w:rsidRDefault="00000000" w:rsidRPr="00000000" w14:paraId="000004D4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мовлення на основі збагачення словникового запасу назвами продуктів харчування.</w:t>
            </w:r>
          </w:p>
          <w:p w:rsidR="00000000" w:rsidDel="00000000" w:rsidP="00000000" w:rsidRDefault="00000000" w:rsidRPr="00000000" w14:paraId="000004D5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Формування толерантного ставлення до ближнього.</w:t>
            </w:r>
          </w:p>
          <w:p w:rsidR="00000000" w:rsidDel="00000000" w:rsidP="00000000" w:rsidRDefault="00000000" w:rsidRPr="00000000" w14:paraId="000004E1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Розвиток потреби у піклуванні.</w:t>
            </w:r>
          </w:p>
          <w:p w:rsidR="00000000" w:rsidDel="00000000" w:rsidP="00000000" w:rsidRDefault="00000000" w:rsidRPr="00000000" w14:paraId="000004E2">
            <w:pPr>
              <w:tabs>
                <w:tab w:val="left" w:pos="381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3">
      <w:pPr>
        <w:tabs>
          <w:tab w:val="left" w:pos="381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tabs>
          <w:tab w:val="left" w:pos="381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Орієнтовні навчальні досягнення учнів на кінець року:</w:t>
      </w:r>
    </w:p>
    <w:p w:rsidR="00000000" w:rsidDel="00000000" w:rsidP="00000000" w:rsidRDefault="00000000" w:rsidRPr="00000000" w14:paraId="000004E5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знає  правила безпечного поводження в школі та дома;</w:t>
      </w:r>
    </w:p>
    <w:p w:rsidR="00000000" w:rsidDel="00000000" w:rsidP="00000000" w:rsidRDefault="00000000" w:rsidRPr="00000000" w14:paraId="000004E6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знає телефони екстрених служб;</w:t>
      </w:r>
    </w:p>
    <w:p w:rsidR="00000000" w:rsidDel="00000000" w:rsidP="00000000" w:rsidRDefault="00000000" w:rsidRPr="00000000" w14:paraId="000004E7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знає послідовність дій при виникненні небезпеки;</w:t>
      </w:r>
    </w:p>
    <w:p w:rsidR="00000000" w:rsidDel="00000000" w:rsidP="00000000" w:rsidRDefault="00000000" w:rsidRPr="00000000" w14:paraId="000004E8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знає про небезпеку куріння, вживання алкогольних, наркотичних і токсичних речовин;</w:t>
      </w:r>
    </w:p>
    <w:p w:rsidR="00000000" w:rsidDel="00000000" w:rsidP="00000000" w:rsidRDefault="00000000" w:rsidRPr="00000000" w14:paraId="000004E9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 знає небезпеку вживання зіпсованих продуктів;</w:t>
      </w:r>
    </w:p>
    <w:p w:rsidR="00000000" w:rsidDel="00000000" w:rsidP="00000000" w:rsidRDefault="00000000" w:rsidRPr="00000000" w14:paraId="000004EA">
      <w:pPr>
        <w:tabs>
          <w:tab w:val="left" w:pos="381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tabs>
          <w:tab w:val="left" w:pos="381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Орієнтовні показники  сформованості життєвих компетенцій  учнів на кінець року:</w:t>
      </w:r>
    </w:p>
    <w:p w:rsidR="00000000" w:rsidDel="00000000" w:rsidP="00000000" w:rsidRDefault="00000000" w:rsidRPr="00000000" w14:paraId="000004EC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 вміє частково вирішувати завдання безпечної життєдіяльності;</w:t>
      </w:r>
    </w:p>
    <w:p w:rsidR="00000000" w:rsidDel="00000000" w:rsidP="00000000" w:rsidRDefault="00000000" w:rsidRPr="00000000" w14:paraId="000004ED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здатен елементарно піклуватися про себе та власне здоров’я;</w:t>
      </w:r>
    </w:p>
    <w:p w:rsidR="00000000" w:rsidDel="00000000" w:rsidP="00000000" w:rsidRDefault="00000000" w:rsidRPr="00000000" w14:paraId="000004EE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сформовано позитивне ставлення до оточуючих;</w:t>
      </w:r>
    </w:p>
    <w:p w:rsidR="00000000" w:rsidDel="00000000" w:rsidP="00000000" w:rsidRDefault="00000000" w:rsidRPr="00000000" w14:paraId="000004EF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сформована емоційно-ціннісна активність-прагне до спілкування, має товаришів;</w:t>
      </w:r>
    </w:p>
    <w:p w:rsidR="00000000" w:rsidDel="00000000" w:rsidP="00000000" w:rsidRDefault="00000000" w:rsidRPr="00000000" w14:paraId="000004F0">
      <w:pPr>
        <w:tabs>
          <w:tab w:val="left" w:pos="3810"/>
        </w:tabs>
        <w:jc w:val="both"/>
        <w:rPr/>
      </w:pPr>
      <w:r w:rsidDel="00000000" w:rsidR="00000000" w:rsidRPr="00000000">
        <w:rPr>
          <w:rtl w:val="0"/>
        </w:rPr>
        <w:t xml:space="preserve">- частково сформовано соціально-моральну  активність,  пов’язану  із входженням дитини у соціум, зокрема, частковим оволодінням соціально прийнятними і схвалюваними формами поведінки та діяльності, засвоєнням моральних норм (притримується правил поведінки у школі).</w:t>
      </w:r>
    </w:p>
    <w:sectPr>
      <w:footerReference r:id="rId6" w:type="default"/>
      <w:pgSz w:h="11906" w:w="16838" w:orient="landscape"/>
      <w:pgMar w:bottom="851" w:top="86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